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40" w:rsidRDefault="006E6140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82CDC" w:rsidRPr="00ED63A9" w:rsidRDefault="00482CDC" w:rsidP="00950645">
      <w:pPr>
        <w:pStyle w:val="Corpsdetexte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D63A9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ED63A9" w:rsidRPr="00ED63A9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ED63A9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4F7399">
        <w:rPr>
          <w:rFonts w:ascii="Arial" w:hAnsi="Arial" w:cs="Arial"/>
          <w:b/>
          <w:bCs/>
          <w:sz w:val="22"/>
          <w:szCs w:val="22"/>
          <w:u w:val="single"/>
        </w:rPr>
        <w:t>06</w:t>
      </w:r>
    </w:p>
    <w:p w:rsidR="00950645" w:rsidRPr="00ED63A9" w:rsidRDefault="00950645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6140" w:rsidRPr="00482CDC" w:rsidRDefault="00DC6588" w:rsidP="00C15508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Aanvraag voor een volgnummer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 </w:t>
      </w:r>
      <w:r w:rsidR="00482CDC" w:rsidRPr="00482CDC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in de kosten </w:t>
      </w:r>
      <w:r w:rsidR="00465664">
        <w:rPr>
          <w:rFonts w:ascii="Arial" w:hAnsi="Arial" w:cs="Arial"/>
          <w:b/>
          <w:bCs/>
          <w:sz w:val="22"/>
          <w:szCs w:val="22"/>
        </w:rPr>
        <w:t xml:space="preserve">van 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de </w:t>
      </w:r>
      <w:r w:rsidR="00D917C0">
        <w:rPr>
          <w:rFonts w:ascii="Arial" w:hAnsi="Arial" w:cs="Arial"/>
          <w:b/>
          <w:bCs/>
          <w:sz w:val="22"/>
          <w:szCs w:val="22"/>
        </w:rPr>
        <w:t>hulpmiddelen</w:t>
      </w:r>
      <w:r w:rsidR="00D917C0" w:rsidRPr="00ED63A9">
        <w:rPr>
          <w:rFonts w:ascii="Arial" w:hAnsi="Arial" w:cs="Arial"/>
          <w:b/>
          <w:bCs/>
          <w:sz w:val="22"/>
          <w:szCs w:val="22"/>
        </w:rPr>
        <w:t xml:space="preserve"> 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voor de percutane herstelling van de coaptatie van de </w:t>
      </w:r>
      <w:proofErr w:type="spellStart"/>
      <w:r w:rsidR="00D917C0" w:rsidRPr="00ED63A9">
        <w:rPr>
          <w:rFonts w:ascii="Arial" w:hAnsi="Arial" w:cs="Arial"/>
          <w:b/>
          <w:bCs/>
          <w:sz w:val="22"/>
          <w:szCs w:val="22"/>
        </w:rPr>
        <w:t>mitralisklep</w:t>
      </w:r>
      <w:r w:rsidR="00D917C0">
        <w:rPr>
          <w:rFonts w:ascii="Arial" w:hAnsi="Arial" w:cs="Arial"/>
          <w:b/>
          <w:bCs/>
          <w:sz w:val="22"/>
          <w:szCs w:val="22"/>
        </w:rPr>
        <w:t>bladen</w:t>
      </w:r>
      <w:proofErr w:type="spellEnd"/>
      <w:r w:rsidR="00D917C0" w:rsidRPr="00ED63A9">
        <w:rPr>
          <w:rFonts w:ascii="Arial" w:hAnsi="Arial" w:cs="Arial"/>
          <w:b/>
          <w:bCs/>
          <w:sz w:val="22"/>
          <w:szCs w:val="22"/>
        </w:rPr>
        <w:t xml:space="preserve"> 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ter behandeling van </w:t>
      </w:r>
      <w:proofErr w:type="spellStart"/>
      <w:r w:rsidR="00ED63A9" w:rsidRPr="00ED63A9">
        <w:rPr>
          <w:rFonts w:ascii="Arial" w:hAnsi="Arial" w:cs="Arial"/>
          <w:b/>
          <w:bCs/>
          <w:sz w:val="22"/>
          <w:szCs w:val="22"/>
        </w:rPr>
        <w:t>mitralisklepregurgitatie</w:t>
      </w:r>
      <w:proofErr w:type="spellEnd"/>
      <w:r w:rsidR="00ED63A9" w:rsidRPr="00ED63A9">
        <w:rPr>
          <w:rFonts w:ascii="Arial" w:hAnsi="Arial" w:cs="Arial"/>
          <w:b/>
          <w:bCs/>
          <w:sz w:val="22"/>
          <w:szCs w:val="22"/>
        </w:rPr>
        <w:t>, zoals bepaald in de vergoedings</w:t>
      </w:r>
      <w:r w:rsidR="0020356A">
        <w:rPr>
          <w:rFonts w:ascii="Arial" w:hAnsi="Arial" w:cs="Arial"/>
          <w:b/>
          <w:bCs/>
          <w:sz w:val="22"/>
          <w:szCs w:val="22"/>
        </w:rPr>
        <w:t>voorwaarde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 F</w:t>
      </w:r>
      <w:r w:rsidR="00381BAB">
        <w:rPr>
          <w:rFonts w:ascii="Arial" w:hAnsi="Arial" w:cs="Arial"/>
          <w:b/>
          <w:bCs/>
          <w:sz w:val="22"/>
          <w:szCs w:val="22"/>
        </w:rPr>
        <w:t>-§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>19</w:t>
      </w:r>
      <w:r w:rsidR="00EC3B65">
        <w:rPr>
          <w:rFonts w:ascii="Arial" w:hAnsi="Arial" w:cs="Arial"/>
          <w:b/>
          <w:bCs/>
          <w:sz w:val="22"/>
          <w:szCs w:val="22"/>
        </w:rPr>
        <w:t xml:space="preserve"> (</w:t>
      </w:r>
      <w:r w:rsidR="00EB0E21">
        <w:rPr>
          <w:rFonts w:ascii="Arial" w:hAnsi="Arial" w:cs="Arial"/>
          <w:b/>
          <w:bCs/>
          <w:sz w:val="22"/>
          <w:szCs w:val="22"/>
        </w:rPr>
        <w:t>verstrekking</w:t>
      </w:r>
      <w:r w:rsidR="00424FA8">
        <w:rPr>
          <w:rFonts w:ascii="Arial" w:hAnsi="Arial" w:cs="Arial"/>
          <w:b/>
          <w:bCs/>
          <w:sz w:val="22"/>
          <w:szCs w:val="22"/>
        </w:rPr>
        <w:t xml:space="preserve">en </w:t>
      </w:r>
      <w:r w:rsidR="00EC3B65">
        <w:rPr>
          <w:rFonts w:ascii="Arial" w:hAnsi="Arial" w:cs="Arial"/>
          <w:b/>
          <w:bCs/>
          <w:sz w:val="22"/>
          <w:szCs w:val="22"/>
        </w:rPr>
        <w:t xml:space="preserve"> </w:t>
      </w:r>
      <w:r w:rsidR="00524FDC" w:rsidRPr="00524FDC">
        <w:rPr>
          <w:rFonts w:ascii="Arial" w:hAnsi="Arial" w:cs="Arial"/>
          <w:b/>
          <w:bCs/>
          <w:sz w:val="22"/>
          <w:szCs w:val="22"/>
        </w:rPr>
        <w:t xml:space="preserve">172491-172502 </w:t>
      </w:r>
      <w:r w:rsidR="00424FA8">
        <w:rPr>
          <w:rFonts w:ascii="Arial" w:hAnsi="Arial" w:cs="Arial"/>
          <w:b/>
          <w:bCs/>
          <w:sz w:val="22"/>
          <w:szCs w:val="22"/>
        </w:rPr>
        <w:t xml:space="preserve">en </w:t>
      </w:r>
      <w:r w:rsidR="00524FDC" w:rsidRPr="00524FDC">
        <w:rPr>
          <w:rFonts w:ascii="Arial" w:hAnsi="Arial" w:cs="Arial"/>
          <w:b/>
          <w:bCs/>
          <w:sz w:val="22"/>
          <w:szCs w:val="22"/>
        </w:rPr>
        <w:t>172513-172524</w:t>
      </w:r>
      <w:r w:rsidR="00EC3B65">
        <w:rPr>
          <w:rFonts w:ascii="Arial" w:hAnsi="Arial" w:cs="Arial"/>
          <w:b/>
          <w:bCs/>
          <w:sz w:val="22"/>
          <w:szCs w:val="22"/>
        </w:rPr>
        <w:t>)</w:t>
      </w: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  <w:r w:rsidRPr="00482CDC">
        <w:rPr>
          <w:rFonts w:ascii="Arial" w:eastAsiaTheme="minorHAnsi" w:hAnsi="Arial" w:cs="Arial"/>
          <w:i/>
          <w:sz w:val="22"/>
          <w:szCs w:val="22"/>
          <w:lang w:val="nl-BE"/>
        </w:rPr>
        <w:t>(Gelieve dit formulier in te vullen in hoofdletters)</w:t>
      </w:r>
    </w:p>
    <w:p w:rsidR="00482CDC" w:rsidRP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:rsidR="00482CDC" w:rsidRPr="00482CDC" w:rsidRDefault="009D5E7A" w:rsidP="00C1550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  <w:r>
        <w:rPr>
          <w:rFonts w:ascii="Arial" w:eastAsiaTheme="minorHAnsi" w:hAnsi="Arial" w:cs="Arial"/>
          <w:sz w:val="22"/>
          <w:szCs w:val="22"/>
          <w:lang w:val="nl-BE"/>
        </w:rPr>
        <w:t xml:space="preserve">Binnen de 30 </w:t>
      </w:r>
      <w:r w:rsidR="00EB0E21">
        <w:rPr>
          <w:rFonts w:ascii="Arial" w:eastAsiaTheme="minorHAnsi" w:hAnsi="Arial" w:cs="Arial"/>
          <w:sz w:val="22"/>
          <w:szCs w:val="22"/>
          <w:lang w:val="nl-BE"/>
        </w:rPr>
        <w:t>kalender</w:t>
      </w:r>
      <w:r>
        <w:rPr>
          <w:rFonts w:ascii="Arial" w:eastAsiaTheme="minorHAnsi" w:hAnsi="Arial" w:cs="Arial"/>
          <w:sz w:val="22"/>
          <w:szCs w:val="22"/>
          <w:lang w:val="nl-BE"/>
        </w:rPr>
        <w:t>dagen na implantatie t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e </w:t>
      </w:r>
      <w:r w:rsidR="001F277D">
        <w:rPr>
          <w:rFonts w:ascii="Arial" w:eastAsiaTheme="minorHAnsi" w:hAnsi="Arial" w:cs="Arial"/>
          <w:sz w:val="22"/>
          <w:szCs w:val="22"/>
          <w:lang w:val="nl-BE"/>
        </w:rPr>
        <w:t>ver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sturen </w:t>
      </w:r>
      <w:r w:rsidR="00806F4A">
        <w:rPr>
          <w:rFonts w:ascii="Arial" w:eastAsiaTheme="minorHAnsi" w:hAnsi="Arial" w:cs="Arial"/>
          <w:sz w:val="22"/>
          <w:szCs w:val="22"/>
          <w:lang w:val="nl-BE"/>
        </w:rPr>
        <w:t>naar</w:t>
      </w:r>
      <w:r w:rsidR="00806F4A" w:rsidRPr="00511B8F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: </w:t>
      </w:r>
    </w:p>
    <w:p w:rsidR="00482CDC" w:rsidRPr="00ED63A9" w:rsidRDefault="002675A6" w:rsidP="002675A6">
      <w:pPr>
        <w:numPr>
          <w:ilvl w:val="1"/>
          <w:numId w:val="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2675A6">
        <w:rPr>
          <w:rFonts w:ascii="Arial" w:eastAsiaTheme="minorHAnsi" w:hAnsi="Arial" w:cs="Arial"/>
          <w:sz w:val="22"/>
          <w:szCs w:val="22"/>
          <w:lang w:val="nl-BE"/>
        </w:rPr>
        <w:t>Secretariaat van de Commissie voor Tegemoetkoming van Implantaten en Invasieve Medische Hulpmiddelen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, </w:t>
      </w:r>
      <w:r w:rsidR="00424FA8">
        <w:rPr>
          <w:rFonts w:ascii="Arial" w:eastAsiaTheme="minorHAnsi" w:hAnsi="Arial" w:cs="Arial"/>
          <w:sz w:val="22"/>
          <w:szCs w:val="22"/>
          <w:lang w:val="nl-BE"/>
        </w:rPr>
        <w:t>Dienst Geneeskundige Verzorging</w:t>
      </w:r>
      <w:r w:rsidR="00987C9A" w:rsidRPr="00ED63A9">
        <w:rPr>
          <w:rFonts w:ascii="Arial" w:eastAsiaTheme="minorHAnsi" w:hAnsi="Arial" w:cs="Arial"/>
          <w:sz w:val="22"/>
          <w:szCs w:val="22"/>
          <w:lang w:val="nl-BE"/>
        </w:rPr>
        <w:t xml:space="preserve"> (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RIZIV, 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Tervurenlaan 2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11</w:t>
      </w:r>
      <w:r w:rsid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, 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50 Brussel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>)</w:t>
      </w:r>
      <w:r w:rsidR="005567F2" w:rsidRPr="00ED63A9">
        <w:rPr>
          <w:rFonts w:ascii="Arial" w:eastAsia="Calibri" w:hAnsi="Arial" w:cs="Arial"/>
          <w:sz w:val="22"/>
          <w:szCs w:val="22"/>
          <w:lang w:val="nl-BE" w:eastAsia="nl-BE"/>
        </w:rPr>
        <w:t>.</w:t>
      </w:r>
    </w:p>
    <w:p w:rsidR="006E6140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EB0E21" w:rsidRPr="00482CDC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</w:t>
      </w:r>
      <w:r w:rsidR="00381BAB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ie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netwerk</w:t>
      </w:r>
      <w:r w:rsidR="00424FA8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coördinator</w:t>
      </w:r>
      <w:r w:rsidR="00663662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 en de verplegingsinrichting waar hij/zij werkt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van de verplegingsinrichting : 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Riziv identificatienr. van de verplegingsinrichting : 710_ _ _ _ _</w:t>
      </w:r>
    </w:p>
    <w:p w:rsidR="002675A6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Naam en 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voornaam van 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de </w:t>
      </w:r>
      <w:r w:rsidR="00ED179E" w:rsidRPr="00864779">
        <w:rPr>
          <w:rFonts w:ascii="Arial" w:eastAsiaTheme="minorHAnsi" w:hAnsi="Arial" w:cs="Arial"/>
          <w:sz w:val="22"/>
          <w:szCs w:val="22"/>
          <w:lang w:val="nl-NL"/>
        </w:rPr>
        <w:t>netwerk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RIZIV nr. van de </w:t>
      </w:r>
      <w:r w:rsidR="00ED179E" w:rsidRPr="00864779">
        <w:rPr>
          <w:rFonts w:ascii="Arial" w:eastAsiaTheme="minorHAnsi" w:hAnsi="Arial" w:cs="Arial"/>
          <w:sz w:val="22"/>
          <w:szCs w:val="22"/>
          <w:lang w:val="nl-NL"/>
        </w:rPr>
        <w:t>netwerk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  <w:r w:rsidR="004D603F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…………………………………………………………..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Email-adres : 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Telefoon (secretariaat dienst) : 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ab/>
        <w:t xml:space="preserve"> ………………………………………………………………………………………………….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Voornaam : 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Identificatienummer </w:t>
      </w:r>
      <w:r w:rsidRPr="00511B8F">
        <w:rPr>
          <w:rFonts w:ascii="Arial" w:eastAsiaTheme="minorHAnsi" w:hAnsi="Arial" w:cs="Arial"/>
          <w:sz w:val="22"/>
          <w:szCs w:val="22"/>
          <w:lang w:val="nl-NL"/>
        </w:rPr>
        <w:t xml:space="preserve">van 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het Rijksregister : 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Geboortedatum : ………………………………………………………………………………………   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Geslacht : ………………………………………………………………………………………………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Verzekeringsinstelling: ………………………………………………………………………………..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703D65" w:rsidRDefault="00950645" w:rsidP="004955AB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:rsidR="00C0007D" w:rsidRDefault="00C0007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br w:type="page"/>
      </w:r>
    </w:p>
    <w:p w:rsidR="00703D65" w:rsidRPr="00703D65" w:rsidRDefault="00703D65" w:rsidP="00C15508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lastRenderedPageBreak/>
        <w:t xml:space="preserve">Aantal tegemoetkomingen </w:t>
      </w:r>
      <w:r w:rsidR="00FA2E94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toegewezen aan</w:t>
      </w:r>
      <w:r w:rsidR="00DC6588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  <w:r w:rsidR="00C0007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het netwerk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</w:p>
    <w:p w:rsidR="00703D65" w:rsidRDefault="00703D65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 xml:space="preserve">Het toegekende aantal tegemoetkomingen voor het lopende jaar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20….. </w:t>
      </w:r>
      <w:r w:rsidRPr="004A4E9D">
        <w:rPr>
          <w:rFonts w:ascii="Arial" w:hAnsi="Arial"/>
          <w:sz w:val="22"/>
          <w:szCs w:val="22"/>
          <w:u w:val="single"/>
          <w:lang w:val="nl-BE"/>
        </w:rPr>
        <w:t xml:space="preserve">: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 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>Het aantal tegemoetkomingen reeds aangevraagd voor dit lopende jaar:</w:t>
      </w:r>
      <w:r w:rsidR="00A14952">
        <w:rPr>
          <w:rFonts w:ascii="Arial" w:hAnsi="Arial"/>
          <w:sz w:val="22"/>
          <w:szCs w:val="22"/>
          <w:lang w:val="nl-BE"/>
        </w:rPr>
        <w:t xml:space="preserve"> </w:t>
      </w:r>
      <w:r w:rsidR="004D603F">
        <w:rPr>
          <w:rFonts w:ascii="Arial" w:hAnsi="Arial"/>
          <w:sz w:val="22"/>
          <w:szCs w:val="22"/>
          <w:lang w:val="nl-BE"/>
        </w:rPr>
        <w:t xml:space="preserve"> </w:t>
      </w:r>
      <w:r w:rsidR="004A4E9D" w:rsidRPr="004A4E9D">
        <w:rPr>
          <w:rFonts w:ascii="Arial" w:hAnsi="Arial"/>
          <w:sz w:val="22"/>
          <w:szCs w:val="22"/>
          <w:u w:val="single"/>
          <w:lang w:val="nl-BE"/>
        </w:rPr>
        <w:t>…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703D65" w:rsidRDefault="00703D65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424FA8" w:rsidRPr="004A4E9D" w:rsidRDefault="00424FA8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24FA8">
        <w:rPr>
          <w:rFonts w:ascii="Arial" w:hAnsi="Arial" w:cs="Arial"/>
          <w:sz w:val="22"/>
          <w:szCs w:val="22"/>
          <w:lang w:val="nl-BE"/>
        </w:rPr>
        <w:t xml:space="preserve">Dit betreft </w:t>
      </w:r>
      <w:r w:rsidRPr="004A4E9D">
        <w:rPr>
          <w:rFonts w:ascii="Arial" w:hAnsi="Arial" w:cs="Arial"/>
          <w:sz w:val="22"/>
          <w:szCs w:val="22"/>
          <w:lang w:val="nl-BE"/>
        </w:rPr>
        <w:t>een aanvraag voor de verstrekking:</w:t>
      </w:r>
    </w:p>
    <w:p w:rsidR="004A4E9D" w:rsidRDefault="00524FDC" w:rsidP="00524FDC">
      <w:pPr>
        <w:pStyle w:val="Paragraphedeliste"/>
        <w:numPr>
          <w:ilvl w:val="0"/>
          <w:numId w:val="14"/>
        </w:num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A4E9D">
        <w:rPr>
          <w:rFonts w:ascii="Arial" w:hAnsi="Arial" w:cs="Arial"/>
          <w:sz w:val="22"/>
          <w:szCs w:val="22"/>
          <w:lang w:val="nl-BE"/>
        </w:rPr>
        <w:t xml:space="preserve">172491-172502 </w:t>
      </w:r>
    </w:p>
    <w:p w:rsidR="00424FA8" w:rsidRPr="00424FA8" w:rsidRDefault="00524FDC" w:rsidP="00524FDC">
      <w:pPr>
        <w:pStyle w:val="Paragraphedeliste"/>
        <w:numPr>
          <w:ilvl w:val="0"/>
          <w:numId w:val="14"/>
        </w:num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A4E9D">
        <w:rPr>
          <w:rFonts w:ascii="Arial" w:hAnsi="Arial" w:cs="Arial"/>
          <w:sz w:val="22"/>
          <w:szCs w:val="22"/>
          <w:lang w:val="nl-BE"/>
        </w:rPr>
        <w:t xml:space="preserve">172513-172524 </w:t>
      </w:r>
      <w:r w:rsidR="00424FA8" w:rsidRPr="004A4E9D">
        <w:rPr>
          <w:rFonts w:ascii="Arial" w:hAnsi="Arial" w:cs="Arial"/>
          <w:sz w:val="22"/>
          <w:szCs w:val="22"/>
          <w:lang w:val="nl-BE"/>
        </w:rPr>
        <w:t>(enkel indien overschrijding van het toegekende jaarlijks aantal</w:t>
      </w:r>
      <w:r w:rsidR="00424FA8" w:rsidRPr="00424FA8">
        <w:rPr>
          <w:rFonts w:ascii="Arial" w:hAnsi="Arial" w:cs="Arial"/>
          <w:sz w:val="22"/>
          <w:szCs w:val="22"/>
          <w:lang w:val="nl-BE"/>
        </w:rPr>
        <w:t xml:space="preserve"> verstrekkingen </w:t>
      </w:r>
      <w:r w:rsidRPr="00C86286">
        <w:rPr>
          <w:rFonts w:ascii="Arial" w:hAnsi="Arial" w:cs="Arial"/>
          <w:lang w:val="nl-BE"/>
        </w:rPr>
        <w:t>172491-172502</w:t>
      </w:r>
      <w:r w:rsidR="00424FA8">
        <w:rPr>
          <w:rFonts w:ascii="Arial" w:hAnsi="Arial" w:cs="Arial"/>
          <w:sz w:val="22"/>
          <w:szCs w:val="22"/>
          <w:lang w:val="nl-BE"/>
        </w:rPr>
        <w:t>)</w:t>
      </w:r>
    </w:p>
    <w:p w:rsidR="00703D65" w:rsidRDefault="00703D65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3D0906" w:rsidRDefault="003D0906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D26DD0" w:rsidRDefault="00D26DD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</w:p>
    <w:p w:rsidR="00EC3B65" w:rsidRDefault="00EC3B65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474D2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Verbintenissen</w:t>
      </w:r>
      <w:r w:rsidRPr="00482CDC">
        <w:rPr>
          <w:rFonts w:ascii="Arial" w:hAnsi="Arial" w:cs="Arial"/>
          <w:b/>
          <w:bCs/>
          <w:sz w:val="22"/>
          <w:szCs w:val="22"/>
          <w:lang w:val="nl-BE"/>
        </w:rPr>
        <w:t>:</w:t>
      </w: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B85DFC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B85DFC">
        <w:rPr>
          <w:rFonts w:ascii="Arial" w:hAnsi="Arial" w:cs="Arial"/>
          <w:sz w:val="22"/>
          <w:szCs w:val="22"/>
          <w:lang w:val="nl-BE"/>
        </w:rPr>
        <w:t xml:space="preserve">De </w:t>
      </w:r>
      <w:r w:rsidR="00424FA8">
        <w:rPr>
          <w:rFonts w:ascii="Arial" w:hAnsi="Arial" w:cs="Arial"/>
          <w:sz w:val="22"/>
          <w:szCs w:val="22"/>
          <w:lang w:val="nl-BE"/>
        </w:rPr>
        <w:t>rechthebbende werd</w:t>
      </w:r>
      <w:r w:rsidRPr="00B85DFC">
        <w:rPr>
          <w:rFonts w:ascii="Arial" w:hAnsi="Arial" w:cs="Arial"/>
          <w:sz w:val="22"/>
          <w:szCs w:val="22"/>
          <w:lang w:val="nl-BE"/>
        </w:rPr>
        <w:t xml:space="preserve"> voorafgaandelijk aan de ingreep geselecteerd door het multidisciplinair team</w:t>
      </w:r>
      <w:r w:rsidR="00465664" w:rsidRPr="00D917C0">
        <w:rPr>
          <w:rFonts w:ascii="Arial" w:hAnsi="Arial" w:cs="Arial"/>
          <w:sz w:val="22"/>
          <w:szCs w:val="22"/>
          <w:lang w:val="nl-BE"/>
        </w:rPr>
        <w:t>,</w:t>
      </w:r>
      <w:r w:rsidR="00424FA8">
        <w:rPr>
          <w:rFonts w:ascii="Arial" w:hAnsi="Arial" w:cs="Arial"/>
          <w:sz w:val="22"/>
          <w:szCs w:val="22"/>
          <w:lang w:val="nl-BE"/>
        </w:rPr>
        <w:t xml:space="preserve"> </w:t>
      </w:r>
      <w:r w:rsidR="00EE1622">
        <w:rPr>
          <w:rFonts w:ascii="Arial" w:hAnsi="Arial" w:cs="Arial"/>
          <w:sz w:val="22"/>
          <w:szCs w:val="22"/>
          <w:lang w:val="nl-BE"/>
        </w:rPr>
        <w:t xml:space="preserve">zoals bepaald in het punt </w:t>
      </w:r>
      <w:r w:rsidR="00424FA8">
        <w:rPr>
          <w:rFonts w:ascii="Arial" w:hAnsi="Arial" w:cs="Arial"/>
          <w:sz w:val="22"/>
          <w:szCs w:val="22"/>
          <w:lang w:val="nl-BE"/>
        </w:rPr>
        <w:t xml:space="preserve">2.1 </w:t>
      </w:r>
      <w:r w:rsidR="008B3B8D">
        <w:rPr>
          <w:rFonts w:ascii="Arial" w:hAnsi="Arial" w:cs="Arial"/>
          <w:sz w:val="22"/>
          <w:szCs w:val="22"/>
          <w:lang w:val="nl-BE"/>
        </w:rPr>
        <w:t>van de overeenkomst.</w:t>
      </w:r>
    </w:p>
    <w:p w:rsidR="00B85DFC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703D65" w:rsidRDefault="00DC6588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Het lid van het multidisciplinair team</w:t>
      </w:r>
      <w:r w:rsidR="00581690">
        <w:rPr>
          <w:rFonts w:ascii="Arial" w:hAnsi="Arial" w:cs="Arial"/>
          <w:bCs/>
          <w:sz w:val="22"/>
          <w:szCs w:val="22"/>
          <w:lang w:val="nl-BE"/>
        </w:rPr>
        <w:t xml:space="preserve"> die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deze </w:t>
      </w:r>
      <w:r w:rsidR="00ED179E">
        <w:rPr>
          <w:rFonts w:ascii="Arial" w:hAnsi="Arial" w:cs="Arial"/>
          <w:bCs/>
          <w:sz w:val="22"/>
          <w:szCs w:val="22"/>
          <w:lang w:val="nl-BE"/>
        </w:rPr>
        <w:t>aanvraag van een volgnummer</w:t>
      </w:r>
      <w:r w:rsidR="00ED179E" w:rsidRPr="00703D65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ondertekent </w:t>
      </w:r>
      <w:r w:rsidR="0042430D">
        <w:rPr>
          <w:rFonts w:ascii="Arial" w:hAnsi="Arial" w:cs="Arial"/>
          <w:bCs/>
          <w:sz w:val="22"/>
          <w:szCs w:val="22"/>
          <w:lang w:val="nl-BE"/>
        </w:rPr>
        <w:t>bevestigt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dat de rechthebbende voldoet</w:t>
      </w:r>
      <w:r w:rsidR="00A61CC8">
        <w:rPr>
          <w:rFonts w:ascii="Arial" w:hAnsi="Arial" w:cs="Arial"/>
          <w:bCs/>
          <w:sz w:val="22"/>
          <w:szCs w:val="22"/>
          <w:lang w:val="nl-BE"/>
        </w:rPr>
        <w:t xml:space="preserve"> aan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de volgende criteria:</w:t>
      </w:r>
    </w:p>
    <w:p w:rsidR="00381BAB" w:rsidRPr="00703D65" w:rsidRDefault="00381BAB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81BAB" w:rsidRPr="00703D65" w:rsidRDefault="00381BAB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 xml:space="preserve">Symptomatisch ernstige </w:t>
      </w:r>
      <w:proofErr w:type="spellStart"/>
      <w:r w:rsidRPr="00703D65">
        <w:rPr>
          <w:rFonts w:ascii="Arial" w:hAnsi="Arial" w:cs="Arial"/>
          <w:bCs/>
          <w:sz w:val="22"/>
          <w:szCs w:val="22"/>
          <w:lang w:val="nl-BE"/>
        </w:rPr>
        <w:t>mitralis</w:t>
      </w:r>
      <w:proofErr w:type="spellEnd"/>
      <w:r w:rsidRPr="00703D65">
        <w:rPr>
          <w:rFonts w:ascii="Arial" w:hAnsi="Arial" w:cs="Arial"/>
          <w:bCs/>
          <w:sz w:val="22"/>
          <w:szCs w:val="22"/>
          <w:lang w:val="nl-BE"/>
        </w:rPr>
        <w:t xml:space="preserve"> klep regurgitatie, ondanks optimale hartfalen-behandeling, zoals gedefinieerd door de meest recente ESC richtlijnen.</w:t>
      </w:r>
    </w:p>
    <w:p w:rsidR="00381BAB" w:rsidRPr="00703D65" w:rsidRDefault="00381BAB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>Een cardiale NYHA-score van 3 of 4.</w:t>
      </w:r>
    </w:p>
    <w:p w:rsidR="00381BAB" w:rsidRPr="00703D65" w:rsidRDefault="00381BAB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 xml:space="preserve">Hoog operatief risico zoals beoordeeld door het multidisciplinair hart-team, minstens rekening houdend met de leeftijd, LV functie, pulmonaire druk, </w:t>
      </w:r>
      <w:proofErr w:type="spellStart"/>
      <w:r w:rsidRPr="00703D65">
        <w:rPr>
          <w:rFonts w:ascii="Arial" w:hAnsi="Arial" w:cs="Arial"/>
          <w:bCs/>
          <w:sz w:val="22"/>
          <w:szCs w:val="22"/>
          <w:lang w:val="nl-BE"/>
        </w:rPr>
        <w:t>comorbiditeiten</w:t>
      </w:r>
      <w:proofErr w:type="spellEnd"/>
      <w:r w:rsidRPr="00703D65">
        <w:rPr>
          <w:rFonts w:ascii="Arial" w:hAnsi="Arial" w:cs="Arial"/>
          <w:bCs/>
          <w:sz w:val="22"/>
          <w:szCs w:val="22"/>
          <w:lang w:val="nl-BE"/>
        </w:rPr>
        <w:t xml:space="preserve">, </w:t>
      </w:r>
      <w:proofErr w:type="spellStart"/>
      <w:r w:rsidRPr="00703D65">
        <w:rPr>
          <w:rFonts w:ascii="Arial" w:hAnsi="Arial" w:cs="Arial"/>
          <w:bCs/>
          <w:sz w:val="22"/>
          <w:szCs w:val="22"/>
          <w:lang w:val="nl-BE"/>
        </w:rPr>
        <w:t>frailty</w:t>
      </w:r>
      <w:proofErr w:type="spellEnd"/>
      <w:r w:rsidRPr="00703D65">
        <w:rPr>
          <w:rFonts w:ascii="Arial" w:hAnsi="Arial" w:cs="Arial"/>
          <w:bCs/>
          <w:sz w:val="22"/>
          <w:szCs w:val="22"/>
          <w:lang w:val="nl-BE"/>
        </w:rPr>
        <w:t>, voorgeschiedenis van borstbestraling en cardiale chirurgie en technische/anatomische contra-indicaties voor chirurgie.</w:t>
      </w:r>
    </w:p>
    <w:p w:rsidR="00381BAB" w:rsidRPr="00703D65" w:rsidRDefault="00381BAB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>Technische haalbaarheid beoordeeld met TEE</w:t>
      </w:r>
    </w:p>
    <w:p w:rsidR="00381BAB" w:rsidRPr="00703D65" w:rsidRDefault="00381BAB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703D65">
        <w:rPr>
          <w:rFonts w:ascii="Arial" w:hAnsi="Arial" w:cs="Arial"/>
          <w:bCs/>
          <w:sz w:val="22"/>
          <w:szCs w:val="22"/>
          <w:lang w:val="nl-BE"/>
        </w:rPr>
        <w:t>Een geschatte algemene levensverwachting na de ingreep met het hulpmiddel van minstens 1 jaar.</w:t>
      </w:r>
    </w:p>
    <w:p w:rsidR="00381BAB" w:rsidRDefault="00381BAB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Default="00DC6588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 xml:space="preserve">Dit lid van het multidisciplinair team </w:t>
      </w:r>
      <w:r w:rsidR="003E3BFE" w:rsidRPr="003E3BFE">
        <w:rPr>
          <w:rFonts w:ascii="Arial" w:hAnsi="Arial" w:cs="Arial"/>
          <w:sz w:val="22"/>
          <w:szCs w:val="22"/>
          <w:lang w:val="nl-BE"/>
        </w:rPr>
        <w:t>bevestigt</w:t>
      </w:r>
      <w:r>
        <w:rPr>
          <w:rFonts w:ascii="Arial" w:hAnsi="Arial" w:cs="Arial"/>
          <w:sz w:val="22"/>
          <w:szCs w:val="22"/>
          <w:lang w:val="nl-BE"/>
        </w:rPr>
        <w:t xml:space="preserve"> verder</w:t>
      </w:r>
      <w:r w:rsidR="003E3BFE" w:rsidRPr="003E3BFE">
        <w:rPr>
          <w:rFonts w:ascii="Arial" w:hAnsi="Arial" w:cs="Arial"/>
          <w:sz w:val="22"/>
          <w:szCs w:val="22"/>
          <w:lang w:val="nl-BE"/>
        </w:rPr>
        <w:t xml:space="preserve"> dat</w:t>
      </w:r>
      <w:r w:rsidR="00381BAB">
        <w:rPr>
          <w:rFonts w:ascii="Arial" w:hAnsi="Arial" w:cs="Arial"/>
          <w:sz w:val="22"/>
          <w:szCs w:val="22"/>
          <w:lang w:val="nl-BE"/>
        </w:rPr>
        <w:t>:</w:t>
      </w:r>
      <w:r w:rsidR="003E3BFE" w:rsidRPr="003E3BFE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593006" w:rsidRDefault="00593006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De beslissing tot implantatie werd genomen tijdens een multidisciplinair overleg:</w:t>
      </w:r>
    </w:p>
    <w:p w:rsidR="00593006" w:rsidRDefault="00593006" w:rsidP="004955AB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9B0552">
        <w:rPr>
          <w:rFonts w:ascii="Arial" w:hAnsi="Arial" w:cs="Arial"/>
          <w:bCs/>
          <w:sz w:val="22"/>
          <w:szCs w:val="22"/>
          <w:lang w:val="nl-BE"/>
        </w:rPr>
        <w:t>Datum</w:t>
      </w:r>
      <w:r>
        <w:rPr>
          <w:rFonts w:ascii="Arial" w:hAnsi="Arial" w:cs="Arial"/>
          <w:sz w:val="22"/>
          <w:szCs w:val="22"/>
          <w:lang w:val="nl-BE"/>
        </w:rPr>
        <w:t xml:space="preserve"> van het multidisciplinair overleg: </w:t>
      </w:r>
      <w:r w:rsidRPr="001B03FC">
        <w:rPr>
          <w:rFonts w:ascii="Arial" w:eastAsiaTheme="minorHAnsi" w:hAnsi="Arial" w:cs="Arial"/>
          <w:sz w:val="22"/>
          <w:szCs w:val="22"/>
          <w:u w:val="single"/>
          <w:lang w:val="nl-NL"/>
        </w:rPr>
        <w:t>……./……./………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.</w:t>
      </w:r>
    </w:p>
    <w:p w:rsidR="00593006" w:rsidRDefault="00593006" w:rsidP="004955AB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:rsidR="00805E74" w:rsidRDefault="00805E74" w:rsidP="00805E74">
      <w:pPr>
        <w:ind w:left="720"/>
        <w:jc w:val="both"/>
        <w:rPr>
          <w:rFonts w:ascii="Arial" w:eastAsia="Arial" w:hAnsi="Arial" w:cs="Arial"/>
          <w:szCs w:val="22"/>
          <w:lang w:val="nl-BE"/>
        </w:rPr>
      </w:pPr>
      <w:r>
        <w:rPr>
          <w:rFonts w:ascii="Arial" w:eastAsia="Arial" w:hAnsi="Arial" w:cs="Arial"/>
          <w:szCs w:val="22"/>
          <w:lang w:val="nl-BE"/>
        </w:rPr>
        <w:t xml:space="preserve">De vergoedingsvoorwaarde F-§19 voorziet in minstens de volgende samenstelling: </w:t>
      </w:r>
    </w:p>
    <w:p w:rsidR="00805E74" w:rsidRDefault="00805E74" w:rsidP="00805E74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 die de ingreep uitvoeren</w:t>
      </w:r>
    </w:p>
    <w:p w:rsidR="00805E74" w:rsidRDefault="00805E74" w:rsidP="00805E74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bijkomende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bijkomende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chirurg. Voor het netwerk komen deze uit een andere verplegingsinrichting dan deze van de artsen die de ingreep zullen uitvoeren </w:t>
      </w:r>
    </w:p>
    <w:p w:rsidR="00805E74" w:rsidRDefault="00805E74" w:rsidP="00805E74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cardioloog met ervaring in </w:t>
      </w:r>
      <w:proofErr w:type="spellStart"/>
      <w:r>
        <w:rPr>
          <w:rFonts w:ascii="Arial" w:hAnsi="Arial" w:cs="Arial"/>
          <w:bCs/>
          <w:lang w:val="nl-BE"/>
        </w:rPr>
        <w:t>transoesophageale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  <w:proofErr w:type="spellStart"/>
      <w:r>
        <w:rPr>
          <w:rFonts w:ascii="Arial" w:hAnsi="Arial" w:cs="Arial"/>
          <w:bCs/>
          <w:lang w:val="nl-BE"/>
        </w:rPr>
        <w:t>echocardiographie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</w:p>
    <w:p w:rsidR="00805E74" w:rsidRDefault="00805E74" w:rsidP="00805E74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cardioloog met ervaring in hartfalen</w:t>
      </w:r>
    </w:p>
    <w:p w:rsidR="00805E74" w:rsidRDefault="00805E74" w:rsidP="00805E74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geriater indien de rechthebbende 75 jaar of ouder is</w:t>
      </w:r>
    </w:p>
    <w:p w:rsidR="00805E74" w:rsidRDefault="00805E74" w:rsidP="004955AB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2675A6" w:rsidRDefault="003E3BFE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3E3BFE">
        <w:rPr>
          <w:rFonts w:ascii="Arial" w:hAnsi="Arial" w:cs="Arial"/>
          <w:sz w:val="22"/>
          <w:szCs w:val="22"/>
          <w:lang w:val="nl-BE"/>
        </w:rPr>
        <w:t xml:space="preserve">de </w:t>
      </w:r>
      <w:r w:rsidRPr="00EC3B65">
        <w:rPr>
          <w:rFonts w:ascii="Arial" w:hAnsi="Arial" w:cs="Arial"/>
          <w:bCs/>
          <w:sz w:val="22"/>
          <w:szCs w:val="22"/>
          <w:lang w:val="nl-BE"/>
        </w:rPr>
        <w:t>implantatie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uitgevoerd </w:t>
      </w:r>
      <w:r>
        <w:rPr>
          <w:rFonts w:ascii="Arial" w:hAnsi="Arial" w:cs="Arial"/>
          <w:sz w:val="22"/>
          <w:szCs w:val="22"/>
          <w:lang w:val="nl-BE"/>
        </w:rPr>
        <w:t>werd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in een </w:t>
      </w:r>
      <w:r>
        <w:rPr>
          <w:rFonts w:ascii="Arial" w:hAnsi="Arial" w:cs="Arial"/>
          <w:sz w:val="22"/>
          <w:szCs w:val="22"/>
          <w:lang w:val="nl-BE"/>
        </w:rPr>
        <w:t>verplegingsinrichting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zoals bedoeld in het opschrift </w:t>
      </w:r>
      <w:r w:rsidRPr="003E3BFE">
        <w:rPr>
          <w:lang w:val="nl-BE"/>
        </w:rPr>
        <w:t xml:space="preserve"> </w:t>
      </w:r>
      <w:r w:rsidR="00EC3B65" w:rsidRPr="00EC3B65">
        <w:rPr>
          <w:rFonts w:ascii="Arial" w:hAnsi="Arial" w:cs="Arial"/>
          <w:sz w:val="22"/>
          <w:szCs w:val="22"/>
          <w:lang w:val="nl-BE"/>
        </w:rPr>
        <w:t>2.</w:t>
      </w:r>
      <w:r w:rsidR="00424FA8">
        <w:rPr>
          <w:rFonts w:ascii="Arial" w:hAnsi="Arial" w:cs="Arial"/>
          <w:sz w:val="22"/>
          <w:szCs w:val="22"/>
          <w:lang w:val="nl-BE"/>
        </w:rPr>
        <w:t>1.</w:t>
      </w:r>
      <w:r w:rsidR="002B2A93">
        <w:rPr>
          <w:rFonts w:ascii="Arial" w:hAnsi="Arial" w:cs="Arial"/>
          <w:sz w:val="22"/>
          <w:szCs w:val="22"/>
          <w:lang w:val="nl-BE"/>
        </w:rPr>
        <w:t>1</w:t>
      </w:r>
      <w:r w:rsidR="00424FA8">
        <w:rPr>
          <w:rFonts w:ascii="Arial" w:hAnsi="Arial" w:cs="Arial"/>
          <w:sz w:val="22"/>
          <w:szCs w:val="22"/>
          <w:lang w:val="nl-BE"/>
        </w:rPr>
        <w:t>.</w:t>
      </w:r>
      <w:r w:rsidR="00EC3B65" w:rsidRPr="00EC3B65">
        <w:rPr>
          <w:rFonts w:ascii="Arial" w:hAnsi="Arial" w:cs="Arial"/>
          <w:sz w:val="22"/>
          <w:szCs w:val="22"/>
          <w:lang w:val="nl-BE"/>
        </w:rPr>
        <w:t xml:space="preserve"> 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van de vergoedingsvoorwaarde </w:t>
      </w:r>
      <w:r>
        <w:rPr>
          <w:rFonts w:ascii="Arial" w:hAnsi="Arial" w:cs="Arial"/>
          <w:sz w:val="22"/>
          <w:szCs w:val="22"/>
          <w:lang w:val="nl-BE"/>
        </w:rPr>
        <w:t>F-§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19 van de </w:t>
      </w:r>
      <w:r w:rsidR="00381BAB" w:rsidRPr="004955AB">
        <w:rPr>
          <w:rFonts w:ascii="Arial" w:hAnsi="Arial" w:cs="Arial"/>
          <w:sz w:val="22"/>
          <w:szCs w:val="22"/>
          <w:lang w:val="nl-BE"/>
        </w:rPr>
        <w:t>overeenkomst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EC3B65" w:rsidRPr="002675A6" w:rsidRDefault="00EC3B65" w:rsidP="00C15508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2675A6" w:rsidRDefault="003E3BFE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2675A6">
        <w:rPr>
          <w:rFonts w:ascii="Arial" w:hAnsi="Arial" w:cs="Arial"/>
          <w:sz w:val="22"/>
          <w:szCs w:val="22"/>
          <w:lang w:val="nl-BE"/>
        </w:rPr>
        <w:t xml:space="preserve">de opvolging van </w:t>
      </w:r>
      <w:r w:rsidR="00EC3B65" w:rsidRPr="002675A6">
        <w:rPr>
          <w:rFonts w:ascii="Arial" w:hAnsi="Arial" w:cs="Arial"/>
          <w:sz w:val="22"/>
          <w:szCs w:val="22"/>
          <w:lang w:val="nl-BE"/>
        </w:rPr>
        <w:t>de rechthebbende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zal geschieden in </w:t>
      </w:r>
      <w:r w:rsidR="00465664" w:rsidRPr="002675A6">
        <w:rPr>
          <w:rFonts w:ascii="Arial" w:hAnsi="Arial" w:cs="Arial"/>
          <w:sz w:val="22"/>
          <w:szCs w:val="22"/>
          <w:lang w:val="nl-BE"/>
        </w:rPr>
        <w:t>het</w:t>
      </w:r>
      <w:r w:rsidR="002675A6">
        <w:rPr>
          <w:rFonts w:ascii="Arial" w:hAnsi="Arial" w:cs="Arial"/>
          <w:sz w:val="22"/>
          <w:szCs w:val="22"/>
          <w:lang w:val="nl-BE"/>
        </w:rPr>
        <w:t xml:space="preserve"> </w:t>
      </w:r>
      <w:r w:rsidR="00465664" w:rsidRPr="002675A6">
        <w:rPr>
          <w:rFonts w:ascii="Arial" w:hAnsi="Arial" w:cs="Arial"/>
          <w:sz w:val="22"/>
          <w:szCs w:val="22"/>
          <w:lang w:val="nl-BE"/>
        </w:rPr>
        <w:t>netwerk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zoals bedoeld in het opschrift 8. “Verbintenissen van de </w:t>
      </w:r>
      <w:r w:rsidR="00465664" w:rsidRPr="002675A6">
        <w:rPr>
          <w:rFonts w:ascii="Arial" w:hAnsi="Arial" w:cs="Arial"/>
          <w:sz w:val="22"/>
          <w:szCs w:val="22"/>
          <w:lang w:val="nl-BE"/>
        </w:rPr>
        <w:t>netwerk</w:t>
      </w:r>
      <w:r w:rsidRPr="002675A6">
        <w:rPr>
          <w:rFonts w:ascii="Arial" w:hAnsi="Arial" w:cs="Arial"/>
          <w:sz w:val="22"/>
          <w:szCs w:val="22"/>
          <w:lang w:val="nl-BE"/>
        </w:rPr>
        <w:t>”</w:t>
      </w:r>
      <w:r w:rsidRPr="002675A6" w:rsidDel="003E3BFE">
        <w:rPr>
          <w:rFonts w:ascii="Arial" w:hAnsi="Arial" w:cs="Arial"/>
          <w:sz w:val="22"/>
          <w:szCs w:val="22"/>
          <w:lang w:val="nl-BE"/>
        </w:rPr>
        <w:t xml:space="preserve"> 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van de vergoedingsvoorwaarde F-§19 </w:t>
      </w:r>
      <w:r w:rsidR="001B76CE" w:rsidRPr="004955AB">
        <w:rPr>
          <w:rFonts w:ascii="Arial" w:hAnsi="Arial" w:cs="Arial"/>
          <w:sz w:val="22"/>
          <w:szCs w:val="22"/>
          <w:lang w:val="nl-BE"/>
        </w:rPr>
        <w:t>van de overeenkomst</w:t>
      </w:r>
      <w:r w:rsidRPr="002675A6">
        <w:rPr>
          <w:rFonts w:ascii="Arial" w:hAnsi="Arial" w:cs="Arial"/>
          <w:sz w:val="22"/>
          <w:szCs w:val="22"/>
          <w:lang w:val="nl-BE"/>
        </w:rPr>
        <w:t>.</w:t>
      </w:r>
    </w:p>
    <w:p w:rsidR="00703D65" w:rsidRPr="002675A6" w:rsidRDefault="00703D65" w:rsidP="00C15508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Default="00381BAB" w:rsidP="00465664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2675A6">
        <w:rPr>
          <w:rFonts w:ascii="Arial" w:hAnsi="Arial" w:cs="Arial"/>
          <w:sz w:val="22"/>
          <w:szCs w:val="22"/>
          <w:lang w:val="nl-BE"/>
        </w:rPr>
        <w:t xml:space="preserve">de documenten waaruit blijkt dat voldaan is aan de voorwaarden vermeld onder punt 3 </w:t>
      </w:r>
      <w:r w:rsidR="00465664" w:rsidRPr="002675A6">
        <w:rPr>
          <w:rFonts w:ascii="Arial" w:hAnsi="Arial" w:cs="Arial"/>
          <w:sz w:val="22"/>
          <w:szCs w:val="22"/>
          <w:lang w:val="nl-BE"/>
        </w:rPr>
        <w:t xml:space="preserve">“Criteria betreffende de rechthebbende” </w:t>
      </w:r>
      <w:r w:rsidRPr="002675A6">
        <w:rPr>
          <w:rFonts w:ascii="Arial" w:hAnsi="Arial" w:cs="Arial"/>
          <w:sz w:val="22"/>
          <w:szCs w:val="22"/>
          <w:lang w:val="nl-BE"/>
        </w:rPr>
        <w:t>van de vergoedings</w:t>
      </w:r>
      <w:r w:rsidR="001F5F8F" w:rsidRPr="002675A6">
        <w:rPr>
          <w:rFonts w:ascii="Arial" w:hAnsi="Arial" w:cs="Arial"/>
          <w:sz w:val="22"/>
          <w:szCs w:val="22"/>
          <w:lang w:val="nl-BE"/>
        </w:rPr>
        <w:t>voorwaarde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F-§19 </w:t>
      </w:r>
      <w:r w:rsidR="001B76CE" w:rsidRPr="004955AB">
        <w:rPr>
          <w:rFonts w:ascii="Arial" w:hAnsi="Arial" w:cs="Arial"/>
          <w:sz w:val="22"/>
          <w:szCs w:val="22"/>
          <w:lang w:val="nl-BE"/>
        </w:rPr>
        <w:t>van de overeenkomst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, de follow-up gegevens van de patiënten ingegeven in het register en het overlijden, </w:t>
      </w:r>
      <w:r w:rsidR="001F5F8F" w:rsidRPr="002675A6">
        <w:rPr>
          <w:rFonts w:ascii="Arial" w:hAnsi="Arial" w:cs="Arial"/>
          <w:sz w:val="22"/>
          <w:szCs w:val="22"/>
          <w:lang w:val="nl-BE"/>
        </w:rPr>
        <w:t xml:space="preserve">de </w:t>
      </w:r>
      <w:proofErr w:type="spellStart"/>
      <w:r w:rsidRPr="002675A6">
        <w:rPr>
          <w:rFonts w:ascii="Arial" w:hAnsi="Arial" w:cs="Arial"/>
          <w:sz w:val="22"/>
          <w:szCs w:val="22"/>
          <w:lang w:val="nl-BE"/>
        </w:rPr>
        <w:t>herhospitalisatie</w:t>
      </w:r>
      <w:proofErr w:type="spellEnd"/>
      <w:r w:rsidRPr="002675A6">
        <w:rPr>
          <w:rFonts w:ascii="Arial" w:hAnsi="Arial" w:cs="Arial"/>
          <w:sz w:val="22"/>
          <w:szCs w:val="22"/>
          <w:lang w:val="nl-BE"/>
        </w:rPr>
        <w:t xml:space="preserve"> om cardiale redenen of complicaties</w:t>
      </w:r>
      <w:r w:rsidRPr="00381BAB">
        <w:rPr>
          <w:rFonts w:ascii="Arial" w:hAnsi="Arial" w:cs="Arial"/>
          <w:sz w:val="22"/>
          <w:szCs w:val="22"/>
          <w:lang w:val="nl-BE"/>
        </w:rPr>
        <w:t xml:space="preserve"> te wijten aan het hulpmiddel die plaatsvinden buiten de geplande follow-up tijdstippen</w:t>
      </w:r>
      <w:r w:rsidR="001F5F8F" w:rsidRPr="001F5F8F">
        <w:rPr>
          <w:rFonts w:ascii="Arial" w:hAnsi="Arial" w:cs="Arial"/>
          <w:sz w:val="22"/>
          <w:szCs w:val="22"/>
          <w:lang w:val="nl-BE"/>
        </w:rPr>
        <w:t xml:space="preserve"> evenals een kopij van het volledig ingevulde formulie</w:t>
      </w:r>
      <w:r w:rsidR="001F5F8F">
        <w:rPr>
          <w:rFonts w:ascii="Arial" w:hAnsi="Arial" w:cs="Arial"/>
          <w:sz w:val="22"/>
          <w:szCs w:val="22"/>
          <w:lang w:val="nl-BE"/>
        </w:rPr>
        <w:t>r</w:t>
      </w:r>
      <w:r w:rsidR="002747FC">
        <w:rPr>
          <w:rFonts w:ascii="Arial" w:hAnsi="Arial" w:cs="Arial"/>
          <w:sz w:val="22"/>
          <w:szCs w:val="22"/>
          <w:lang w:val="nl-BE"/>
        </w:rPr>
        <w:t xml:space="preserve"> </w:t>
      </w:r>
      <w:r w:rsidR="00294376">
        <w:rPr>
          <w:rFonts w:ascii="Arial" w:hAnsi="Arial" w:cs="Arial"/>
          <w:sz w:val="22"/>
          <w:szCs w:val="22"/>
          <w:lang w:val="nl-BE"/>
        </w:rPr>
        <w:t>dienen</w:t>
      </w:r>
      <w:r w:rsidRPr="00381BAB">
        <w:rPr>
          <w:rFonts w:ascii="Arial" w:hAnsi="Arial" w:cs="Arial"/>
          <w:sz w:val="22"/>
          <w:szCs w:val="22"/>
          <w:lang w:val="nl-BE"/>
        </w:rPr>
        <w:t xml:space="preserve"> in het dossier van de rechthebbende </w:t>
      </w:r>
      <w:r w:rsidR="00294376">
        <w:rPr>
          <w:rFonts w:ascii="Arial" w:hAnsi="Arial" w:cs="Arial"/>
          <w:sz w:val="22"/>
          <w:szCs w:val="22"/>
          <w:lang w:val="nl-BE"/>
        </w:rPr>
        <w:lastRenderedPageBreak/>
        <w:t xml:space="preserve">te worden </w:t>
      </w:r>
      <w:r w:rsidRPr="00381BAB">
        <w:rPr>
          <w:rFonts w:ascii="Arial" w:hAnsi="Arial" w:cs="Arial"/>
          <w:sz w:val="22"/>
          <w:szCs w:val="22"/>
          <w:lang w:val="nl-BE"/>
        </w:rPr>
        <w:t xml:space="preserve">bewaard  en </w:t>
      </w:r>
      <w:r w:rsidR="00294376">
        <w:rPr>
          <w:rFonts w:ascii="Arial" w:hAnsi="Arial" w:cs="Arial"/>
          <w:sz w:val="22"/>
          <w:szCs w:val="22"/>
          <w:lang w:val="nl-BE"/>
        </w:rPr>
        <w:t xml:space="preserve">zullen </w:t>
      </w:r>
      <w:r w:rsidRPr="00381BAB">
        <w:rPr>
          <w:rFonts w:ascii="Arial" w:hAnsi="Arial" w:cs="Arial"/>
          <w:sz w:val="22"/>
          <w:szCs w:val="22"/>
          <w:lang w:val="nl-BE"/>
        </w:rPr>
        <w:t>aan de adviserend</w:t>
      </w:r>
      <w:r w:rsidR="000B2958">
        <w:rPr>
          <w:rFonts w:ascii="Arial" w:hAnsi="Arial" w:cs="Arial"/>
          <w:sz w:val="22"/>
          <w:szCs w:val="22"/>
          <w:lang w:val="nl-BE"/>
        </w:rPr>
        <w:t>-arts</w:t>
      </w:r>
      <w:r w:rsidRPr="00381BAB">
        <w:rPr>
          <w:rFonts w:ascii="Arial" w:hAnsi="Arial" w:cs="Arial"/>
          <w:sz w:val="22"/>
          <w:szCs w:val="22"/>
          <w:lang w:val="nl-BE"/>
        </w:rPr>
        <w:t xml:space="preserve"> worden toegezonden op diens verzoek</w:t>
      </w:r>
      <w:r w:rsidR="001F5F8F">
        <w:rPr>
          <w:rFonts w:ascii="Arial" w:hAnsi="Arial" w:cs="Arial"/>
          <w:sz w:val="22"/>
          <w:szCs w:val="22"/>
          <w:lang w:val="nl-BE"/>
        </w:rPr>
        <w:t>.</w:t>
      </w:r>
    </w:p>
    <w:p w:rsidR="00D9662A" w:rsidRPr="00D9662A" w:rsidRDefault="00D9662A" w:rsidP="00D9662A">
      <w:pPr>
        <w:pStyle w:val="Paragraphedeliste"/>
        <w:rPr>
          <w:rFonts w:ascii="Arial" w:hAnsi="Arial" w:cs="Arial"/>
          <w:sz w:val="22"/>
          <w:szCs w:val="22"/>
          <w:lang w:val="nl-BE"/>
        </w:rPr>
      </w:pPr>
    </w:p>
    <w:p w:rsidR="00D9662A" w:rsidRDefault="00D9662A" w:rsidP="00D9662A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D9662A">
        <w:rPr>
          <w:rFonts w:ascii="Arial" w:hAnsi="Arial" w:cs="Arial"/>
          <w:sz w:val="22"/>
          <w:szCs w:val="22"/>
          <w:lang w:val="nl-BE"/>
        </w:rPr>
        <w:t xml:space="preserve">De ingreep wordt uitgevoerd door </w:t>
      </w:r>
      <w:r w:rsidR="000B2958">
        <w:rPr>
          <w:rFonts w:ascii="Arial" w:hAnsi="Arial" w:cs="Arial"/>
          <w:sz w:val="22"/>
          <w:szCs w:val="22"/>
          <w:lang w:val="nl-BE"/>
        </w:rPr>
        <w:t>artsen</w:t>
      </w:r>
      <w:bookmarkStart w:id="0" w:name="_GoBack"/>
      <w:bookmarkEnd w:id="0"/>
      <w:r w:rsidRPr="00D9662A">
        <w:rPr>
          <w:rFonts w:ascii="Arial" w:hAnsi="Arial" w:cs="Arial"/>
          <w:sz w:val="22"/>
          <w:szCs w:val="22"/>
          <w:lang w:val="nl-BE"/>
        </w:rPr>
        <w:t>-specialisten die betrokken waren bij het multidisciplinair overleg.</w:t>
      </w:r>
    </w:p>
    <w:p w:rsidR="00381BAB" w:rsidRPr="00381BAB" w:rsidRDefault="00381BAB" w:rsidP="00C15508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D63A9" w:rsidRDefault="00ED63A9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:rsidR="00ED63A9" w:rsidRPr="00482CDC" w:rsidRDefault="00ED63A9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82CDC">
        <w:rPr>
          <w:rFonts w:ascii="Arial" w:hAnsi="Arial" w:cs="Arial"/>
          <w:sz w:val="22"/>
          <w:szCs w:val="22"/>
          <w:lang w:val="nl-BE"/>
        </w:rPr>
        <w:t xml:space="preserve">Gedaan te 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(plaats)                          </w:t>
      </w:r>
      <w:r w:rsidRPr="00482CDC">
        <w:rPr>
          <w:rFonts w:ascii="Arial" w:hAnsi="Arial" w:cs="Arial"/>
          <w:sz w:val="22"/>
          <w:szCs w:val="22"/>
          <w:lang w:val="nl-BE"/>
        </w:rPr>
        <w:t xml:space="preserve">                op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 (datum)</w:t>
      </w: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Default="00EC3B65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EC3B65" w:rsidRDefault="00EC3B65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685D43" w:rsidRDefault="00EC3B65" w:rsidP="00D26DD0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2"/>
          <w:szCs w:val="22"/>
          <w:lang w:val="nl-BE"/>
        </w:rPr>
      </w:pPr>
      <w:r w:rsidRPr="00CD5873">
        <w:rPr>
          <w:rFonts w:ascii="Arial" w:hAnsi="Arial" w:cs="Arial"/>
          <w:i/>
          <w:iCs/>
          <w:sz w:val="22"/>
          <w:szCs w:val="22"/>
          <w:lang w:val="nl-BE"/>
        </w:rPr>
        <w:t xml:space="preserve">Naam, voornaam, handtekening en stempel </w:t>
      </w:r>
      <w:r>
        <w:rPr>
          <w:rFonts w:ascii="Arial" w:hAnsi="Arial" w:cs="Arial"/>
          <w:i/>
          <w:iCs/>
          <w:sz w:val="22"/>
          <w:szCs w:val="22"/>
          <w:lang w:val="nl-BE"/>
        </w:rPr>
        <w:t xml:space="preserve">van </w:t>
      </w:r>
      <w:r w:rsidR="00DC6588" w:rsidRPr="00DC6588">
        <w:rPr>
          <w:rFonts w:ascii="Arial" w:hAnsi="Arial" w:cs="Arial"/>
          <w:i/>
          <w:iCs/>
          <w:sz w:val="22"/>
          <w:szCs w:val="22"/>
          <w:lang w:val="nl-BE"/>
        </w:rPr>
        <w:t>het lid van het multidisciplinair team</w:t>
      </w:r>
      <w:r w:rsidR="00294376" w:rsidRPr="00DC6588">
        <w:rPr>
          <w:rFonts w:ascii="Arial" w:hAnsi="Arial" w:cs="Arial"/>
          <w:i/>
          <w:iCs/>
          <w:sz w:val="22"/>
          <w:szCs w:val="22"/>
          <w:lang w:val="nl-BE"/>
        </w:rPr>
        <w:t>:</w:t>
      </w:r>
    </w:p>
    <w:p w:rsidR="0022364C" w:rsidRPr="00482CDC" w:rsidRDefault="0022364C" w:rsidP="00D26DD0">
      <w:pPr>
        <w:pStyle w:val="Pieddepage"/>
        <w:tabs>
          <w:tab w:val="clear" w:pos="4536"/>
          <w:tab w:val="clear" w:pos="9072"/>
        </w:tabs>
        <w:jc w:val="both"/>
        <w:rPr>
          <w:lang w:val="nl-BE"/>
        </w:rPr>
      </w:pPr>
    </w:p>
    <w:sectPr w:rsidR="0022364C" w:rsidRPr="00482CDC" w:rsidSect="00E938DD">
      <w:headerReference w:type="default" r:id="rId11"/>
      <w:footerReference w:type="even" r:id="rId12"/>
      <w:footerReference w:type="default" r:id="rId13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74" w:rsidRDefault="00805E74">
      <w:r>
        <w:separator/>
      </w:r>
    </w:p>
  </w:endnote>
  <w:endnote w:type="continuationSeparator" w:id="0">
    <w:p w:rsidR="00805E74" w:rsidRDefault="0080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74" w:rsidRDefault="00805E7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805E74" w:rsidRDefault="00805E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74" w:rsidRDefault="00805E7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B295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805E74" w:rsidRPr="00180AFB" w:rsidRDefault="00805E74" w:rsidP="00E938DD">
    <w:pPr>
      <w:pStyle w:val="Pieddepage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74" w:rsidRDefault="00805E74">
      <w:r>
        <w:separator/>
      </w:r>
    </w:p>
  </w:footnote>
  <w:footnote w:type="continuationSeparator" w:id="0">
    <w:p w:rsidR="00805E74" w:rsidRDefault="0080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74" w:rsidRDefault="00805E74" w:rsidP="00950645">
    <w:pPr>
      <w:pStyle w:val="En-tte"/>
      <w:jc w:val="right"/>
      <w:rPr>
        <w:rFonts w:asciiTheme="minorHAnsi" w:hAnsiTheme="minorHAnsi" w:cstheme="minorHAnsi"/>
        <w:lang w:val="fr-BE"/>
      </w:rPr>
    </w:pPr>
    <w:r>
      <w:rPr>
        <w:rFonts w:asciiTheme="minorHAnsi" w:hAnsiTheme="minorHAnsi" w:cstheme="minorHAnsi"/>
        <w:lang w:val="fr-BE"/>
      </w:rPr>
      <w:t>F-Form-I-06</w:t>
    </w:r>
  </w:p>
  <w:p w:rsidR="00805E74" w:rsidRPr="00394360" w:rsidRDefault="00805E74" w:rsidP="00950645">
    <w:pPr>
      <w:pStyle w:val="En-tte"/>
      <w:jc w:val="right"/>
      <w:rPr>
        <w:rFonts w:asciiTheme="minorHAnsi" w:hAnsiTheme="minorHAnsi" w:cstheme="minorHAnsi"/>
        <w:lang w:val="fr-BE"/>
      </w:rPr>
    </w:pPr>
    <w:proofErr w:type="spellStart"/>
    <w:r>
      <w:rPr>
        <w:rFonts w:asciiTheme="minorHAnsi" w:hAnsiTheme="minorHAnsi" w:cstheme="minorHAnsi"/>
        <w:lang w:val="fr-BE"/>
      </w:rPr>
      <w:t>Versie</w:t>
    </w:r>
    <w:proofErr w:type="spellEnd"/>
    <w:r>
      <w:rPr>
        <w:rFonts w:asciiTheme="minorHAnsi" w:hAnsiTheme="minorHAnsi" w:cstheme="minorHAnsi"/>
        <w:lang w:val="fr-BE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97"/>
  <w:drawingGridVerticalSpacing w:val="136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0"/>
    <w:rsid w:val="0002256B"/>
    <w:rsid w:val="00042BD2"/>
    <w:rsid w:val="00087E0D"/>
    <w:rsid w:val="000B1AAA"/>
    <w:rsid w:val="000B2958"/>
    <w:rsid w:val="000B58A0"/>
    <w:rsid w:val="000C1E04"/>
    <w:rsid w:val="000C4989"/>
    <w:rsid w:val="000C6E4C"/>
    <w:rsid w:val="00104804"/>
    <w:rsid w:val="0013221C"/>
    <w:rsid w:val="00165E62"/>
    <w:rsid w:val="001B03FC"/>
    <w:rsid w:val="001B76CE"/>
    <w:rsid w:val="001D32D5"/>
    <w:rsid w:val="001F277D"/>
    <w:rsid w:val="001F5F8F"/>
    <w:rsid w:val="0020356A"/>
    <w:rsid w:val="00211EAB"/>
    <w:rsid w:val="00222CA3"/>
    <w:rsid w:val="0022364C"/>
    <w:rsid w:val="002367E9"/>
    <w:rsid w:val="002675A6"/>
    <w:rsid w:val="00267F8F"/>
    <w:rsid w:val="002747FC"/>
    <w:rsid w:val="00274C9D"/>
    <w:rsid w:val="00294376"/>
    <w:rsid w:val="00296D74"/>
    <w:rsid w:val="002B2A93"/>
    <w:rsid w:val="00316593"/>
    <w:rsid w:val="00326926"/>
    <w:rsid w:val="00340915"/>
    <w:rsid w:val="00381BAB"/>
    <w:rsid w:val="00383E96"/>
    <w:rsid w:val="00394360"/>
    <w:rsid w:val="00395973"/>
    <w:rsid w:val="003A2EAE"/>
    <w:rsid w:val="003A49BB"/>
    <w:rsid w:val="003D0906"/>
    <w:rsid w:val="003D3667"/>
    <w:rsid w:val="003E3BFE"/>
    <w:rsid w:val="004067C5"/>
    <w:rsid w:val="00417C7C"/>
    <w:rsid w:val="00422553"/>
    <w:rsid w:val="0042430D"/>
    <w:rsid w:val="00424FA8"/>
    <w:rsid w:val="00433438"/>
    <w:rsid w:val="00457F49"/>
    <w:rsid w:val="00465664"/>
    <w:rsid w:val="00467623"/>
    <w:rsid w:val="00474D2D"/>
    <w:rsid w:val="00482CDC"/>
    <w:rsid w:val="004955AB"/>
    <w:rsid w:val="004A297B"/>
    <w:rsid w:val="004A4E9D"/>
    <w:rsid w:val="004D603F"/>
    <w:rsid w:val="004F7399"/>
    <w:rsid w:val="00511B8F"/>
    <w:rsid w:val="00524FDC"/>
    <w:rsid w:val="00532F93"/>
    <w:rsid w:val="005567F2"/>
    <w:rsid w:val="00573899"/>
    <w:rsid w:val="00581690"/>
    <w:rsid w:val="00593006"/>
    <w:rsid w:val="005A1122"/>
    <w:rsid w:val="005A296D"/>
    <w:rsid w:val="005C64E2"/>
    <w:rsid w:val="005F727E"/>
    <w:rsid w:val="00602B81"/>
    <w:rsid w:val="00663662"/>
    <w:rsid w:val="00685D43"/>
    <w:rsid w:val="006B275E"/>
    <w:rsid w:val="006E6140"/>
    <w:rsid w:val="00702E72"/>
    <w:rsid w:val="00703D65"/>
    <w:rsid w:val="00796AC7"/>
    <w:rsid w:val="007A7EAB"/>
    <w:rsid w:val="007D300F"/>
    <w:rsid w:val="007D37B3"/>
    <w:rsid w:val="007F1C19"/>
    <w:rsid w:val="00802405"/>
    <w:rsid w:val="00805E74"/>
    <w:rsid w:val="00806F4A"/>
    <w:rsid w:val="00833385"/>
    <w:rsid w:val="00864779"/>
    <w:rsid w:val="0086780C"/>
    <w:rsid w:val="00876C40"/>
    <w:rsid w:val="008B3B8D"/>
    <w:rsid w:val="008F197E"/>
    <w:rsid w:val="008F3F1A"/>
    <w:rsid w:val="0094214D"/>
    <w:rsid w:val="00950645"/>
    <w:rsid w:val="00987C9A"/>
    <w:rsid w:val="009D5E7A"/>
    <w:rsid w:val="009F6768"/>
    <w:rsid w:val="00A14952"/>
    <w:rsid w:val="00A1520A"/>
    <w:rsid w:val="00A61CC8"/>
    <w:rsid w:val="00A6620F"/>
    <w:rsid w:val="00A92899"/>
    <w:rsid w:val="00AA7230"/>
    <w:rsid w:val="00AC5897"/>
    <w:rsid w:val="00AC6487"/>
    <w:rsid w:val="00AD4794"/>
    <w:rsid w:val="00AE4438"/>
    <w:rsid w:val="00B20DA7"/>
    <w:rsid w:val="00B2141B"/>
    <w:rsid w:val="00B34E58"/>
    <w:rsid w:val="00B46BA9"/>
    <w:rsid w:val="00B60C0C"/>
    <w:rsid w:val="00B85DFC"/>
    <w:rsid w:val="00BE023D"/>
    <w:rsid w:val="00BE6BC8"/>
    <w:rsid w:val="00BF3F28"/>
    <w:rsid w:val="00C0007D"/>
    <w:rsid w:val="00C15508"/>
    <w:rsid w:val="00C52302"/>
    <w:rsid w:val="00C66164"/>
    <w:rsid w:val="00CD5873"/>
    <w:rsid w:val="00D105EC"/>
    <w:rsid w:val="00D26DD0"/>
    <w:rsid w:val="00D917C0"/>
    <w:rsid w:val="00D9662A"/>
    <w:rsid w:val="00DC6079"/>
    <w:rsid w:val="00DC6588"/>
    <w:rsid w:val="00DE3602"/>
    <w:rsid w:val="00DF3133"/>
    <w:rsid w:val="00E025B8"/>
    <w:rsid w:val="00E31F01"/>
    <w:rsid w:val="00E93721"/>
    <w:rsid w:val="00E938DD"/>
    <w:rsid w:val="00EB0E21"/>
    <w:rsid w:val="00EC3B65"/>
    <w:rsid w:val="00ED179E"/>
    <w:rsid w:val="00ED3B4A"/>
    <w:rsid w:val="00ED63A9"/>
    <w:rsid w:val="00EE1622"/>
    <w:rsid w:val="00EE47E9"/>
    <w:rsid w:val="00F0716D"/>
    <w:rsid w:val="00F53852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0D2900F"/>
  <w15:docId w15:val="{067D53C8-3F62-477F-8679-FC9FF496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140"/>
    <w:rPr>
      <w:sz w:val="36"/>
      <w:lang w:val="nl-BE"/>
    </w:rPr>
  </w:style>
  <w:style w:type="paragraph" w:styleId="Pieddepage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140"/>
  </w:style>
  <w:style w:type="paragraph" w:styleId="Notedebasdepage">
    <w:name w:val="footnote text"/>
    <w:basedOn w:val="Normal"/>
    <w:semiHidden/>
    <w:rsid w:val="006E6140"/>
  </w:style>
  <w:style w:type="character" w:styleId="Appelnotedebasdep">
    <w:name w:val="footnote reference"/>
    <w:basedOn w:val="Policepardfaut"/>
    <w:semiHidden/>
    <w:rsid w:val="006E6140"/>
    <w:rPr>
      <w:vertAlign w:val="superscript"/>
    </w:rPr>
  </w:style>
  <w:style w:type="paragraph" w:styleId="Retraitcorpsdetexte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En-tte">
    <w:name w:val="header"/>
    <w:basedOn w:val="Normal"/>
    <w:link w:val="En-tteC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7EAB"/>
  </w:style>
  <w:style w:type="paragraph" w:styleId="Textedebulles">
    <w:name w:val="Balloon Text"/>
    <w:basedOn w:val="Normal"/>
    <w:link w:val="TextedebullesCar"/>
    <w:rsid w:val="007A7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E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482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482CDC"/>
    <w:rPr>
      <w:rFonts w:asciiTheme="minorHAnsi" w:eastAsiaTheme="minorHAnsi" w:hAnsiTheme="minorHAnsi" w:cstheme="minorBidi"/>
    </w:rPr>
  </w:style>
  <w:style w:type="paragraph" w:styleId="Paragraphedeliste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2EA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aac80c327a15b5153cf821e675dcabb9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adfa143bff4bc48b08ffcd9329e7702d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default="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2014-11-20T14:40:48+00:00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1565-AADB-47A3-956A-4EEA4AF36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B4BC5-017E-4413-98E0-25398A79D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8B6A6-6259-4417-A5F7-082891761C79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f15eea43-7fa7-45cf-8dc0-d5244e2cd467"/>
    <ds:schemaRef ds:uri="http://schemas.microsoft.com/office/2006/documentManagement/types"/>
    <ds:schemaRef ds:uri="61fd8d87-ea47-44bb-afd6-b4d99b1d9c1f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27451F2-53CA-4473-85F4-E55AFE7A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8280E4CD.dotm</Template>
  <TotalTime>0</TotalTime>
  <Pages>3</Pages>
  <Words>603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Bouchlaghem Ibrahim</cp:lastModifiedBy>
  <cp:revision>3</cp:revision>
  <cp:lastPrinted>2014-04-15T08:01:00Z</cp:lastPrinted>
  <dcterms:created xsi:type="dcterms:W3CDTF">2019-09-17T11:39:00Z</dcterms:created>
  <dcterms:modified xsi:type="dcterms:W3CDTF">2019-09-18T12:05:00Z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1649200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IsNewDocument">
    <vt:lpwstr>0</vt:lpwstr>
  </property>
</Properties>
</file>