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EAC1" w14:textId="77777777" w:rsidR="006E6140" w:rsidRPr="00482CDC" w:rsidRDefault="006E6140" w:rsidP="006E6140">
      <w:pPr>
        <w:pStyle w:val="BodyTex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11EAC2" w14:textId="65CB8E11" w:rsidR="00482CDC" w:rsidRPr="00A04370" w:rsidRDefault="00482CDC" w:rsidP="00950645">
      <w:pPr>
        <w:pStyle w:val="BodyTex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04370">
        <w:rPr>
          <w:rFonts w:ascii="Arial" w:hAnsi="Arial" w:cs="Arial"/>
          <w:b/>
          <w:bCs/>
          <w:sz w:val="22"/>
          <w:szCs w:val="22"/>
          <w:u w:val="single"/>
        </w:rPr>
        <w:t xml:space="preserve">FORMULIER </w:t>
      </w:r>
      <w:r w:rsidR="0091311B">
        <w:rPr>
          <w:rFonts w:ascii="Arial" w:hAnsi="Arial" w:cs="Arial"/>
          <w:b/>
          <w:bCs/>
          <w:sz w:val="22"/>
          <w:szCs w:val="22"/>
          <w:u w:val="single"/>
        </w:rPr>
        <w:t>L</w:t>
      </w:r>
      <w:r w:rsidRPr="00A04370">
        <w:rPr>
          <w:rFonts w:ascii="Arial" w:hAnsi="Arial" w:cs="Arial"/>
          <w:b/>
          <w:bCs/>
          <w:sz w:val="22"/>
          <w:szCs w:val="22"/>
          <w:u w:val="single"/>
        </w:rPr>
        <w:t>-Form-I-</w:t>
      </w:r>
      <w:r w:rsidR="004913DD">
        <w:rPr>
          <w:rFonts w:ascii="Arial" w:hAnsi="Arial" w:cs="Arial"/>
          <w:b/>
          <w:bCs/>
          <w:sz w:val="22"/>
          <w:szCs w:val="22"/>
          <w:u w:val="single"/>
        </w:rPr>
        <w:t>09</w:t>
      </w:r>
    </w:p>
    <w:p w14:paraId="4311EAC3" w14:textId="77777777" w:rsidR="00950645" w:rsidRPr="00A04370" w:rsidRDefault="00950645" w:rsidP="006E6140">
      <w:pPr>
        <w:pStyle w:val="BodyTex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11EAC4" w14:textId="77777777" w:rsidR="006E6140" w:rsidRPr="0091311B" w:rsidRDefault="00DC6588" w:rsidP="0091311B">
      <w:pPr>
        <w:pStyle w:val="BodyText"/>
        <w:tabs>
          <w:tab w:val="left" w:pos="686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Aanvraag voor een volgnummer</w:t>
      </w:r>
      <w:r w:rsidRPr="00482CDC">
        <w:rPr>
          <w:rFonts w:ascii="Arial" w:hAnsi="Arial" w:cs="Arial"/>
          <w:b/>
          <w:bCs/>
          <w:sz w:val="22"/>
          <w:szCs w:val="22"/>
        </w:rPr>
        <w:t xml:space="preserve"> </w:t>
      </w:r>
      <w:r w:rsidR="00482CDC" w:rsidRPr="00482CDC">
        <w:rPr>
          <w:rFonts w:ascii="Arial" w:hAnsi="Arial" w:cs="Arial"/>
          <w:b/>
          <w:bCs/>
          <w:sz w:val="22"/>
          <w:szCs w:val="22"/>
        </w:rPr>
        <w:t xml:space="preserve">voor het bekomen van een tegemoetkoming van de verplichte verzekering in de kosten </w:t>
      </w:r>
      <w:r w:rsidR="00465664" w:rsidRPr="0091311B">
        <w:rPr>
          <w:rFonts w:ascii="Arial" w:hAnsi="Arial" w:cs="Arial"/>
          <w:b/>
          <w:bCs/>
          <w:sz w:val="22"/>
          <w:szCs w:val="22"/>
        </w:rPr>
        <w:t xml:space="preserve">van </w:t>
      </w:r>
      <w:r w:rsidR="0091311B" w:rsidRPr="0091311B">
        <w:rPr>
          <w:rFonts w:ascii="Arial" w:eastAsia="Arial" w:hAnsi="Arial" w:cs="Arial"/>
          <w:b/>
          <w:sz w:val="22"/>
          <w:szCs w:val="22"/>
        </w:rPr>
        <w:t>implantaten die de verankering van een externe prothese toelaten</w:t>
      </w:r>
    </w:p>
    <w:p w14:paraId="4311EAC5" w14:textId="77777777" w:rsidR="006E6140" w:rsidRPr="0091311B" w:rsidRDefault="006E6140" w:rsidP="00C15508">
      <w:pPr>
        <w:jc w:val="both"/>
        <w:rPr>
          <w:rFonts w:ascii="Arial" w:hAnsi="Arial" w:cs="Arial"/>
          <w:b/>
          <w:sz w:val="22"/>
          <w:szCs w:val="22"/>
          <w:lang w:val="nl-BE"/>
        </w:rPr>
      </w:pPr>
    </w:p>
    <w:p w14:paraId="4311EAC6" w14:textId="77777777" w:rsid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14:paraId="4311EAC7" w14:textId="77777777" w:rsidR="00482CDC" w:rsidRP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4311EAC8" w14:textId="77777777" w:rsidR="00482CDC" w:rsidRPr="00482CDC" w:rsidRDefault="009D5E7A" w:rsidP="00C1550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Binnen de 30 </w:t>
      </w:r>
      <w:r w:rsidR="00EB0E21">
        <w:rPr>
          <w:rFonts w:ascii="Arial" w:eastAsiaTheme="minorHAnsi" w:hAnsi="Arial" w:cs="Arial"/>
          <w:sz w:val="22"/>
          <w:szCs w:val="22"/>
          <w:lang w:val="nl-BE"/>
        </w:rPr>
        <w:t>kalender</w:t>
      </w:r>
      <w:r>
        <w:rPr>
          <w:rFonts w:ascii="Arial" w:eastAsiaTheme="minorHAnsi" w:hAnsi="Arial" w:cs="Arial"/>
          <w:sz w:val="22"/>
          <w:szCs w:val="22"/>
          <w:lang w:val="nl-BE"/>
        </w:rPr>
        <w:t>dagen na implantatie t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e </w:t>
      </w:r>
      <w:r w:rsidR="001F277D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806F4A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806F4A" w:rsidRPr="00511B8F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14:paraId="4311EAC9" w14:textId="77777777" w:rsidR="00482CDC" w:rsidRPr="00ED63A9" w:rsidRDefault="002675A6" w:rsidP="002675A6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2675A6">
        <w:rPr>
          <w:rFonts w:ascii="Arial" w:eastAsiaTheme="minorHAnsi" w:hAnsi="Arial" w:cs="Arial"/>
          <w:sz w:val="22"/>
          <w:szCs w:val="22"/>
          <w:lang w:val="nl-BE"/>
        </w:rPr>
        <w:t>Secretariaat van de Commissie voor Tegemoetkoming van Implantaten en Invasieve Medische Hulpmiddelen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r w:rsidR="00424FA8">
        <w:rPr>
          <w:rFonts w:ascii="Arial" w:eastAsiaTheme="minorHAnsi" w:hAnsi="Arial" w:cs="Arial"/>
          <w:sz w:val="22"/>
          <w:szCs w:val="22"/>
          <w:lang w:val="nl-BE"/>
        </w:rPr>
        <w:t>Dienst Geneeskundige Verzorging</w:t>
      </w:r>
      <w:r w:rsidR="00987C9A" w:rsidRPr="00ED63A9">
        <w:rPr>
          <w:rFonts w:ascii="Arial" w:eastAsiaTheme="minorHAnsi" w:hAnsi="Arial" w:cs="Arial"/>
          <w:sz w:val="22"/>
          <w:szCs w:val="22"/>
          <w:lang w:val="nl-BE"/>
        </w:rPr>
        <w:t xml:space="preserve"> (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RIZIV, 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Tervurenlaan 2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11</w:t>
      </w:r>
      <w:r w:rsid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, 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50 Brussel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>)</w:t>
      </w:r>
      <w:r w:rsidR="005567F2" w:rsidRPr="00ED63A9">
        <w:rPr>
          <w:rFonts w:ascii="Arial" w:eastAsia="Calibri" w:hAnsi="Arial" w:cs="Arial"/>
          <w:sz w:val="22"/>
          <w:szCs w:val="22"/>
          <w:lang w:val="nl-BE" w:eastAsia="nl-BE"/>
        </w:rPr>
        <w:t>.</w:t>
      </w:r>
    </w:p>
    <w:p w14:paraId="4311EACA" w14:textId="77777777" w:rsidR="006E6140" w:rsidRDefault="006E6140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B" w14:textId="77777777" w:rsidR="00EB0E21" w:rsidRPr="00482CDC" w:rsidRDefault="00EB0E21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C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</w:t>
      </w:r>
      <w:r w:rsidR="00381BAB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 xml:space="preserve">ie van </w:t>
      </w:r>
      <w:r w:rsidR="00834FEA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de verplegingsinrichting:</w:t>
      </w:r>
    </w:p>
    <w:p w14:paraId="4311EACD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14:paraId="4311EACE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14:paraId="4311EACF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DC6588">
        <w:rPr>
          <w:rFonts w:ascii="Arial" w:eastAsiaTheme="minorHAnsi" w:hAnsi="Arial" w:cs="Arial"/>
          <w:sz w:val="22"/>
          <w:szCs w:val="22"/>
          <w:lang w:val="nl-NL"/>
        </w:rPr>
        <w:t>Email-adres : 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………………………………………………………………………………………</w:t>
      </w:r>
    </w:p>
    <w:p w14:paraId="4311EAD0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14:paraId="4311EAD1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4311EAD2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4311EAD3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14:paraId="4311EAD4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14:paraId="4311EAD5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het Rijksregister : …………………………………………………………</w:t>
      </w:r>
    </w:p>
    <w:p w14:paraId="4311EAD6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14:paraId="4311EAD7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14:paraId="4311EAD8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14:paraId="4311EAD9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A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B" w14:textId="77777777" w:rsidR="00703D65" w:rsidRDefault="00950645" w:rsidP="004955A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Datum van de ingreep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 : ……./……./……….</w:t>
      </w:r>
    </w:p>
    <w:p w14:paraId="4311EADC" w14:textId="77777777" w:rsidR="00703D65" w:rsidRPr="00A04370" w:rsidRDefault="00C0007D" w:rsidP="00A0437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br w:type="page"/>
      </w:r>
    </w:p>
    <w:p w14:paraId="4311EADD" w14:textId="77777777" w:rsidR="00EC3B65" w:rsidRDefault="00EC3B65" w:rsidP="00C1550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  <w:r w:rsidRPr="00474D2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482CDC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4311EADE" w14:textId="77777777" w:rsidR="006E6140" w:rsidRPr="00482CDC" w:rsidRDefault="006E6140" w:rsidP="00C15508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4311EADF" w14:textId="272851F2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85DFC">
        <w:rPr>
          <w:rFonts w:ascii="Arial" w:hAnsi="Arial" w:cs="Arial"/>
          <w:sz w:val="22"/>
          <w:szCs w:val="22"/>
          <w:lang w:val="nl-BE"/>
        </w:rPr>
        <w:t xml:space="preserve">De </w:t>
      </w:r>
      <w:r w:rsidR="00424FA8">
        <w:rPr>
          <w:rFonts w:ascii="Arial" w:hAnsi="Arial" w:cs="Arial"/>
          <w:sz w:val="22"/>
          <w:szCs w:val="22"/>
          <w:lang w:val="nl-BE"/>
        </w:rPr>
        <w:t>rechthebbende werd</w:t>
      </w:r>
      <w:r w:rsidRPr="00B85DFC">
        <w:rPr>
          <w:rFonts w:ascii="Arial" w:hAnsi="Arial" w:cs="Arial"/>
          <w:sz w:val="22"/>
          <w:szCs w:val="22"/>
          <w:lang w:val="nl-BE"/>
        </w:rPr>
        <w:t xml:space="preserve"> voorafgaandelijk aan de ingreep geselecteerd door het multidisciplinair team</w:t>
      </w:r>
      <w:r w:rsidR="00465664" w:rsidRPr="00D917C0">
        <w:rPr>
          <w:rFonts w:ascii="Arial" w:hAnsi="Arial" w:cs="Arial"/>
          <w:sz w:val="22"/>
          <w:szCs w:val="22"/>
          <w:lang w:val="nl-BE"/>
        </w:rPr>
        <w:t>,</w:t>
      </w:r>
      <w:r w:rsidR="00424FA8">
        <w:rPr>
          <w:rFonts w:ascii="Arial" w:hAnsi="Arial" w:cs="Arial"/>
          <w:sz w:val="22"/>
          <w:szCs w:val="22"/>
          <w:lang w:val="nl-BE"/>
        </w:rPr>
        <w:t xml:space="preserve"> </w:t>
      </w:r>
      <w:r w:rsidR="00EE1622">
        <w:rPr>
          <w:rFonts w:ascii="Arial" w:hAnsi="Arial" w:cs="Arial"/>
          <w:sz w:val="22"/>
          <w:szCs w:val="22"/>
          <w:lang w:val="nl-BE"/>
        </w:rPr>
        <w:t xml:space="preserve">zoals bepaald in het punt </w:t>
      </w:r>
      <w:r w:rsidR="00424FA8">
        <w:rPr>
          <w:rFonts w:ascii="Arial" w:hAnsi="Arial" w:cs="Arial"/>
          <w:sz w:val="22"/>
          <w:szCs w:val="22"/>
          <w:lang w:val="nl-BE"/>
        </w:rPr>
        <w:t xml:space="preserve">2. </w:t>
      </w:r>
      <w:r w:rsidR="008B3B8D">
        <w:rPr>
          <w:rFonts w:ascii="Arial" w:hAnsi="Arial" w:cs="Arial"/>
          <w:sz w:val="22"/>
          <w:szCs w:val="22"/>
          <w:lang w:val="nl-BE"/>
        </w:rPr>
        <w:t xml:space="preserve">van de </w:t>
      </w:r>
      <w:r w:rsidR="0091311B">
        <w:rPr>
          <w:rFonts w:ascii="Arial" w:hAnsi="Arial" w:cs="Arial"/>
          <w:sz w:val="22"/>
          <w:szCs w:val="22"/>
          <w:lang w:val="nl-BE"/>
        </w:rPr>
        <w:t>vergoedingsvoor</w:t>
      </w:r>
      <w:bookmarkStart w:id="0" w:name="_GoBack"/>
      <w:bookmarkEnd w:id="0"/>
      <w:r w:rsidR="0091311B">
        <w:rPr>
          <w:rFonts w:ascii="Arial" w:hAnsi="Arial" w:cs="Arial"/>
          <w:sz w:val="22"/>
          <w:szCs w:val="22"/>
          <w:lang w:val="nl-BE"/>
        </w:rPr>
        <w:t xml:space="preserve">waarde </w:t>
      </w:r>
      <w:r w:rsidR="004913DD" w:rsidRPr="004913DD">
        <w:rPr>
          <w:rFonts w:ascii="Arial" w:hAnsi="Arial" w:cs="Arial"/>
          <w:sz w:val="22"/>
          <w:szCs w:val="22"/>
          <w:lang w:val="nl-BE"/>
        </w:rPr>
        <w:t>L-§29</w:t>
      </w:r>
      <w:r w:rsidR="008B3B8D">
        <w:rPr>
          <w:rFonts w:ascii="Arial" w:hAnsi="Arial" w:cs="Arial"/>
          <w:sz w:val="22"/>
          <w:szCs w:val="22"/>
          <w:lang w:val="nl-BE"/>
        </w:rPr>
        <w:t>.</w:t>
      </w:r>
    </w:p>
    <w:p w14:paraId="4311EAE0" w14:textId="77777777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1" w14:textId="2A53C9B0" w:rsidR="00381BAB" w:rsidRPr="00703D65" w:rsidRDefault="0091311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De 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implanterend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geneesheer-specialist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581690">
        <w:rPr>
          <w:rFonts w:ascii="Arial" w:hAnsi="Arial" w:cs="Arial"/>
          <w:bCs/>
          <w:sz w:val="22"/>
          <w:szCs w:val="22"/>
          <w:lang w:val="nl-BE"/>
        </w:rPr>
        <w:t>die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deze 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aanvraag </w:t>
      </w:r>
      <w:r w:rsidR="00475971">
        <w:rPr>
          <w:rFonts w:ascii="Arial" w:hAnsi="Arial" w:cs="Arial"/>
          <w:bCs/>
          <w:sz w:val="22"/>
          <w:szCs w:val="22"/>
          <w:lang w:val="nl-BE"/>
        </w:rPr>
        <w:t>voor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 een volgnummer</w:t>
      </w:r>
      <w:r w:rsidR="00ED179E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ondertekent</w:t>
      </w:r>
      <w:r w:rsidR="00107A18">
        <w:rPr>
          <w:rFonts w:ascii="Arial" w:hAnsi="Arial" w:cs="Arial"/>
          <w:bCs/>
          <w:sz w:val="22"/>
          <w:szCs w:val="22"/>
          <w:lang w:val="nl-BE"/>
        </w:rPr>
        <w:t>,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430D">
        <w:rPr>
          <w:rFonts w:ascii="Arial" w:hAnsi="Arial" w:cs="Arial"/>
          <w:bCs/>
          <w:sz w:val="22"/>
          <w:szCs w:val="22"/>
          <w:lang w:val="nl-BE"/>
        </w:rPr>
        <w:t>bevestigt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>dat hij lid is van het</w:t>
      </w:r>
      <w:r w:rsidR="0042704F" w:rsidRPr="0042704F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 xml:space="preserve">multidisciplinair team en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dat de rechthebbende voldoet</w:t>
      </w:r>
      <w:r w:rsidR="00A61CC8">
        <w:rPr>
          <w:rFonts w:ascii="Arial" w:hAnsi="Arial" w:cs="Arial"/>
          <w:bCs/>
          <w:sz w:val="22"/>
          <w:szCs w:val="22"/>
          <w:lang w:val="nl-BE"/>
        </w:rPr>
        <w:t xml:space="preserve"> aan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 volgende criteria:</w:t>
      </w:r>
    </w:p>
    <w:p w14:paraId="4311EAE2" w14:textId="77777777" w:rsidR="00381BAB" w:rsidRPr="00703D65" w:rsidRDefault="00381BA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</w:p>
    <w:p w14:paraId="4311EAE3" w14:textId="24C9319E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majeure amputatie van een lidmaat  van meer dan 2/3 van de femurlengte of meer dan ½ van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humeruslengte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en het gebruik van een kokerprothese is technisch niet mogelijk</w:t>
      </w:r>
      <w:r w:rsidR="00107A18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4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>OF</w:t>
      </w:r>
    </w:p>
    <w:p w14:paraId="4311EAE5" w14:textId="5A535ED1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transfemorale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of transhumerale amputatie en een normaal en duurzaam gebruik van zijn kokerprothese is niet mogelijk als gevolg van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recurrente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dermatologische problemen die niet door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prothesist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door dermatologische behandeling of door een chirurgische ingreep verholpen kunnen worden.</w:t>
      </w:r>
    </w:p>
    <w:p w14:paraId="4311EAE6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7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EN </w:t>
      </w:r>
    </w:p>
    <w:p w14:paraId="4311EAE8" w14:textId="77777777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algemene toestand van de rechthebbende moet de implantatie volgens de gebruiksinstructies van het hulpmiddel en het volgen van de revalidatie toelaten.</w:t>
      </w:r>
    </w:p>
    <w:p w14:paraId="4311EAE9" w14:textId="4B696D0A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 xml:space="preserve">De rechthebbende is niet ouder dan </w:t>
      </w:r>
      <w:r w:rsidR="00DC2825" w:rsidRPr="00DC2825">
        <w:rPr>
          <w:rFonts w:ascii="Arial" w:eastAsia="Arial" w:hAnsi="Arial" w:cs="Arial"/>
          <w:sz w:val="22"/>
          <w:szCs w:val="22"/>
          <w:lang w:val="nl-BE"/>
        </w:rPr>
        <w:t xml:space="preserve">65 </w:t>
      </w:r>
      <w:r w:rsidRPr="00DC2825">
        <w:rPr>
          <w:rFonts w:ascii="Arial" w:eastAsia="Arial" w:hAnsi="Arial" w:cs="Arial"/>
          <w:sz w:val="22"/>
          <w:szCs w:val="22"/>
          <w:lang w:val="nl-BE"/>
        </w:rPr>
        <w:t>jaar en in geval van implantatie ter hoogte van de femur is zijn lichaamsgewicht (prothese inbegrepen) minder dan 100kg.</w:t>
      </w:r>
    </w:p>
    <w:p w14:paraId="6BD4FDF9" w14:textId="2688EECD" w:rsidR="000D7FCC" w:rsidRDefault="0091311B" w:rsidP="000D7FCC">
      <w:pPr>
        <w:ind w:left="709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rechthebbende engageert zich om het revalidatieprogramma te volgen</w:t>
      </w:r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proofErr w:type="spellStart"/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volgen</w:t>
      </w:r>
      <w:proofErr w:type="spellEnd"/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dat aan hem voor de implantatie voorgelegd werd</w:t>
      </w:r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65201B50" w14:textId="77777777" w:rsidR="000D7FCC" w:rsidRDefault="000D7FCC" w:rsidP="000D7FCC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A" w14:textId="0A01382E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B" w14:textId="77777777" w:rsidR="0091311B" w:rsidRDefault="0091311B" w:rsidP="0091311B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C" w14:textId="77777777" w:rsidR="00381BAB" w:rsidRDefault="00381BAB" w:rsidP="0091311B">
      <w:pPr>
        <w:tabs>
          <w:tab w:val="left" w:pos="858"/>
        </w:tabs>
        <w:ind w:left="720"/>
        <w:jc w:val="both"/>
        <w:rPr>
          <w:rFonts w:ascii="Arial" w:hAnsi="Arial" w:cs="Arial"/>
          <w:sz w:val="22"/>
          <w:szCs w:val="22"/>
          <w:lang w:val="nl-BE"/>
        </w:rPr>
      </w:pPr>
    </w:p>
    <w:p w14:paraId="4311EAED" w14:textId="77777777" w:rsidR="00357671" w:rsidRDefault="00357671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E" w14:textId="77777777" w:rsidR="00593006" w:rsidRPr="0091311B" w:rsidRDefault="00DC6588" w:rsidP="009131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 xml:space="preserve">Dit lid van het multidisciplinair team </w:t>
      </w:r>
      <w:r w:rsidR="003E3BFE" w:rsidRPr="003E3BFE">
        <w:rPr>
          <w:rFonts w:ascii="Arial" w:hAnsi="Arial" w:cs="Arial"/>
          <w:sz w:val="22"/>
          <w:szCs w:val="22"/>
          <w:lang w:val="nl-BE"/>
        </w:rPr>
        <w:t>bevestigt</w:t>
      </w:r>
      <w:r>
        <w:rPr>
          <w:rFonts w:ascii="Arial" w:hAnsi="Arial" w:cs="Arial"/>
          <w:sz w:val="22"/>
          <w:szCs w:val="22"/>
          <w:lang w:val="nl-BE"/>
        </w:rPr>
        <w:t xml:space="preserve"> verder</w:t>
      </w:r>
      <w:r w:rsidR="003E3BFE" w:rsidRPr="003E3BFE">
        <w:rPr>
          <w:rFonts w:ascii="Arial" w:hAnsi="Arial" w:cs="Arial"/>
          <w:sz w:val="22"/>
          <w:szCs w:val="22"/>
          <w:lang w:val="nl-BE"/>
        </w:rPr>
        <w:t xml:space="preserve"> dat</w:t>
      </w:r>
      <w:r w:rsidR="0091311B">
        <w:rPr>
          <w:rFonts w:ascii="Arial" w:hAnsi="Arial" w:cs="Arial"/>
          <w:sz w:val="22"/>
          <w:szCs w:val="22"/>
          <w:lang w:val="nl-BE"/>
        </w:rPr>
        <w:t xml:space="preserve"> d</w:t>
      </w:r>
      <w:r w:rsidR="00593006" w:rsidRPr="0091311B">
        <w:rPr>
          <w:rFonts w:ascii="Arial" w:hAnsi="Arial" w:cs="Arial"/>
          <w:sz w:val="22"/>
          <w:szCs w:val="22"/>
          <w:lang w:val="nl-BE"/>
        </w:rPr>
        <w:t>e beslissing tot implantatie werd genomen tijdens een multidisciplinair overleg:</w:t>
      </w:r>
    </w:p>
    <w:p w14:paraId="4311EAEF" w14:textId="77777777" w:rsidR="00593006" w:rsidRDefault="00593006" w:rsidP="004955AB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9B0552">
        <w:rPr>
          <w:rFonts w:ascii="Arial" w:hAnsi="Arial" w:cs="Arial"/>
          <w:bCs/>
          <w:sz w:val="22"/>
          <w:szCs w:val="22"/>
          <w:lang w:val="nl-BE"/>
        </w:rPr>
        <w:t>Datum</w:t>
      </w:r>
      <w:r>
        <w:rPr>
          <w:rFonts w:ascii="Arial" w:hAnsi="Arial" w:cs="Arial"/>
          <w:sz w:val="22"/>
          <w:szCs w:val="22"/>
          <w:lang w:val="nl-BE"/>
        </w:rPr>
        <w:t xml:space="preserve"> van het multidisciplinair overleg: </w:t>
      </w:r>
      <w:r w:rsidRPr="001B03FC">
        <w:rPr>
          <w:rFonts w:ascii="Arial" w:eastAsiaTheme="minorHAnsi" w:hAnsi="Arial" w:cs="Arial"/>
          <w:sz w:val="22"/>
          <w:szCs w:val="22"/>
          <w:u w:val="single"/>
          <w:lang w:val="nl-NL"/>
        </w:rPr>
        <w:t>……./……./………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.</w:t>
      </w:r>
    </w:p>
    <w:p w14:paraId="4311EAF0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1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2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4311EAF3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4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5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6" w14:textId="77777777" w:rsidR="006E6140" w:rsidRPr="00482CDC" w:rsidRDefault="006E6140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7" w14:textId="77777777" w:rsidR="00EC3B65" w:rsidRDefault="00EC3B65" w:rsidP="00C15508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iCs/>
          <w:sz w:val="22"/>
          <w:szCs w:val="22"/>
          <w:u w:val="single"/>
          <w:lang w:val="nl-BE"/>
        </w:rPr>
      </w:pPr>
    </w:p>
    <w:p w14:paraId="4311EAF8" w14:textId="77777777" w:rsidR="00685D43" w:rsidRPr="00482CDC" w:rsidRDefault="00EC3B65" w:rsidP="00D26DD0">
      <w:pPr>
        <w:pStyle w:val="Footer"/>
        <w:tabs>
          <w:tab w:val="clear" w:pos="4536"/>
          <w:tab w:val="clear" w:pos="9072"/>
        </w:tabs>
        <w:jc w:val="both"/>
        <w:rPr>
          <w:lang w:val="nl-BE"/>
        </w:rPr>
      </w:pPr>
      <w:r w:rsidRPr="0091311B">
        <w:rPr>
          <w:rFonts w:ascii="Arial" w:hAnsi="Arial" w:cs="Arial"/>
          <w:iCs/>
          <w:sz w:val="22"/>
          <w:szCs w:val="22"/>
          <w:lang w:val="nl-BE"/>
        </w:rPr>
        <w:t>Naam, voornaam, handtekening en stempel van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91311B" w:rsidRPr="0042704F">
        <w:rPr>
          <w:rFonts w:ascii="Arial" w:hAnsi="Arial" w:cs="Arial"/>
          <w:b/>
          <w:iCs/>
          <w:sz w:val="22"/>
          <w:szCs w:val="22"/>
          <w:u w:val="single"/>
          <w:lang w:val="nl-BE"/>
        </w:rPr>
        <w:t>de</w:t>
      </w:r>
      <w:r w:rsidR="0091311B" w:rsidRPr="0091311B">
        <w:rPr>
          <w:rFonts w:ascii="Arial" w:eastAsiaTheme="minorHAnsi" w:hAnsi="Arial" w:cs="Arial"/>
          <w:b/>
          <w:sz w:val="22"/>
          <w:szCs w:val="22"/>
          <w:u w:val="single"/>
          <w:lang w:val="nl-BE"/>
        </w:rPr>
        <w:t xml:space="preserve"> implanterend geneesheer-specialist</w:t>
      </w:r>
      <w:r w:rsidR="0091311B"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294376" w:rsidRPr="00DC6588">
        <w:rPr>
          <w:rFonts w:ascii="Arial" w:hAnsi="Arial" w:cs="Arial"/>
          <w:i/>
          <w:iCs/>
          <w:sz w:val="22"/>
          <w:szCs w:val="22"/>
          <w:lang w:val="nl-BE"/>
        </w:rPr>
        <w:t>:</w:t>
      </w:r>
    </w:p>
    <w:sectPr w:rsidR="00685D43" w:rsidRPr="00482CDC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1EAFB" w14:textId="77777777" w:rsidR="00834FEA" w:rsidRDefault="00834FEA">
      <w:r>
        <w:separator/>
      </w:r>
    </w:p>
  </w:endnote>
  <w:endnote w:type="continuationSeparator" w:id="0">
    <w:p w14:paraId="4311EAFC" w14:textId="77777777" w:rsidR="00834FEA" w:rsidRDefault="0083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AFE" w14:textId="77777777" w:rsidR="00834FEA" w:rsidRDefault="00834F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11EAFF" w14:textId="77777777" w:rsidR="00834FEA" w:rsidRDefault="00834F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B00" w14:textId="77777777" w:rsidR="00834FEA" w:rsidRDefault="00834F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3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11EB01" w14:textId="77777777" w:rsidR="00834FEA" w:rsidRPr="00180AFB" w:rsidRDefault="00834FEA" w:rsidP="00E938DD">
    <w:pPr>
      <w:pStyle w:val="Footer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1EAF9" w14:textId="77777777" w:rsidR="00834FEA" w:rsidRDefault="00834FEA">
      <w:r>
        <w:separator/>
      </w:r>
    </w:p>
  </w:footnote>
  <w:footnote w:type="continuationSeparator" w:id="0">
    <w:p w14:paraId="4311EAFA" w14:textId="77777777" w:rsidR="00834FEA" w:rsidRDefault="0083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AFD" w14:textId="30B57BE1" w:rsidR="00834FEA" w:rsidRPr="00394360" w:rsidRDefault="0091311B" w:rsidP="00950645">
    <w:pPr>
      <w:pStyle w:val="Header"/>
      <w:jc w:val="right"/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L</w:t>
    </w:r>
    <w:r w:rsidR="00834FEA">
      <w:rPr>
        <w:rFonts w:asciiTheme="minorHAnsi" w:hAnsiTheme="minorHAnsi" w:cstheme="minorHAnsi"/>
        <w:lang w:val="fr-BE"/>
      </w:rPr>
      <w:t>-Form-I-</w:t>
    </w:r>
    <w:r w:rsidR="004913DD">
      <w:rPr>
        <w:rFonts w:asciiTheme="minorHAnsi" w:hAnsiTheme="minorHAnsi" w:cstheme="minorHAnsi"/>
        <w:lang w:val="fr-BE"/>
      </w:rPr>
      <w:t>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C14"/>
    <w:multiLevelType w:val="hybridMultilevel"/>
    <w:tmpl w:val="D39EFF70"/>
    <w:lvl w:ilvl="0" w:tplc="9C26ECAC">
      <w:start w:val="1"/>
      <w:numFmt w:val="bullet"/>
      <w:lvlText w:val=""/>
      <w:lvlJc w:val="left"/>
      <w:pPr>
        <w:ind w:left="8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E0440E"/>
    <w:multiLevelType w:val="hybridMultilevel"/>
    <w:tmpl w:val="042C5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F44C16"/>
    <w:multiLevelType w:val="hybridMultilevel"/>
    <w:tmpl w:val="3CFCE5D8"/>
    <w:lvl w:ilvl="0" w:tplc="0F1603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20A55"/>
    <w:multiLevelType w:val="hybridMultilevel"/>
    <w:tmpl w:val="9B582A2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F0E3FB2"/>
    <w:multiLevelType w:val="hybridMultilevel"/>
    <w:tmpl w:val="B1D0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4AA3"/>
    <w:multiLevelType w:val="hybridMultilevel"/>
    <w:tmpl w:val="A3E64A3E"/>
    <w:lvl w:ilvl="0" w:tplc="FEE4041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17ECC"/>
    <w:multiLevelType w:val="hybridMultilevel"/>
    <w:tmpl w:val="3C9C9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466E58"/>
    <w:multiLevelType w:val="hybridMultilevel"/>
    <w:tmpl w:val="D7265D9E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E5B96"/>
    <w:multiLevelType w:val="hybridMultilevel"/>
    <w:tmpl w:val="83F0F73E"/>
    <w:lvl w:ilvl="0" w:tplc="70DAC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11"/>
  </w:num>
  <w:num w:numId="11">
    <w:abstractNumId w:val="18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0"/>
    <w:rsid w:val="0002256B"/>
    <w:rsid w:val="00027826"/>
    <w:rsid w:val="00042BD2"/>
    <w:rsid w:val="00075649"/>
    <w:rsid w:val="00087E0D"/>
    <w:rsid w:val="000B58A0"/>
    <w:rsid w:val="000C1E04"/>
    <w:rsid w:val="000C4989"/>
    <w:rsid w:val="000C6E4C"/>
    <w:rsid w:val="000D7FCC"/>
    <w:rsid w:val="00104804"/>
    <w:rsid w:val="00107A18"/>
    <w:rsid w:val="00116E61"/>
    <w:rsid w:val="0013221C"/>
    <w:rsid w:val="00165E62"/>
    <w:rsid w:val="001B03FC"/>
    <w:rsid w:val="001B76CE"/>
    <w:rsid w:val="001D32D5"/>
    <w:rsid w:val="001F277D"/>
    <w:rsid w:val="001F5F8F"/>
    <w:rsid w:val="0020356A"/>
    <w:rsid w:val="00211EAB"/>
    <w:rsid w:val="002367E9"/>
    <w:rsid w:val="002675A6"/>
    <w:rsid w:val="00267F8F"/>
    <w:rsid w:val="002747FC"/>
    <w:rsid w:val="00274C9D"/>
    <w:rsid w:val="00294376"/>
    <w:rsid w:val="00296D74"/>
    <w:rsid w:val="002B2A93"/>
    <w:rsid w:val="00316593"/>
    <w:rsid w:val="00326926"/>
    <w:rsid w:val="00340915"/>
    <w:rsid w:val="0035172C"/>
    <w:rsid w:val="00357671"/>
    <w:rsid w:val="00381BAB"/>
    <w:rsid w:val="00383E96"/>
    <w:rsid w:val="00394360"/>
    <w:rsid w:val="00395973"/>
    <w:rsid w:val="003A2EAE"/>
    <w:rsid w:val="003A49BB"/>
    <w:rsid w:val="003D3667"/>
    <w:rsid w:val="003E3BFE"/>
    <w:rsid w:val="004067C5"/>
    <w:rsid w:val="00422553"/>
    <w:rsid w:val="0042430D"/>
    <w:rsid w:val="00424FA8"/>
    <w:rsid w:val="0042704F"/>
    <w:rsid w:val="00433438"/>
    <w:rsid w:val="00457F49"/>
    <w:rsid w:val="00465664"/>
    <w:rsid w:val="00467623"/>
    <w:rsid w:val="00474D2D"/>
    <w:rsid w:val="00475971"/>
    <w:rsid w:val="00482CDC"/>
    <w:rsid w:val="004913DD"/>
    <w:rsid w:val="004955AB"/>
    <w:rsid w:val="004A297B"/>
    <w:rsid w:val="004A4E9D"/>
    <w:rsid w:val="004D603F"/>
    <w:rsid w:val="004F7399"/>
    <w:rsid w:val="00511B8F"/>
    <w:rsid w:val="0052407B"/>
    <w:rsid w:val="00524FDC"/>
    <w:rsid w:val="00532F93"/>
    <w:rsid w:val="005567F2"/>
    <w:rsid w:val="00573899"/>
    <w:rsid w:val="00581690"/>
    <w:rsid w:val="00593006"/>
    <w:rsid w:val="005A1122"/>
    <w:rsid w:val="005A296D"/>
    <w:rsid w:val="005C64E2"/>
    <w:rsid w:val="005F727E"/>
    <w:rsid w:val="00602B81"/>
    <w:rsid w:val="00654545"/>
    <w:rsid w:val="00663662"/>
    <w:rsid w:val="00685D43"/>
    <w:rsid w:val="006A589F"/>
    <w:rsid w:val="006B275E"/>
    <w:rsid w:val="006E6140"/>
    <w:rsid w:val="00702E72"/>
    <w:rsid w:val="00703D65"/>
    <w:rsid w:val="00796AC7"/>
    <w:rsid w:val="007A7EAB"/>
    <w:rsid w:val="007D300F"/>
    <w:rsid w:val="007D37B3"/>
    <w:rsid w:val="007F1C19"/>
    <w:rsid w:val="00802405"/>
    <w:rsid w:val="00806F4A"/>
    <w:rsid w:val="00833385"/>
    <w:rsid w:val="00834FEA"/>
    <w:rsid w:val="0086780C"/>
    <w:rsid w:val="00876C40"/>
    <w:rsid w:val="008B3B8D"/>
    <w:rsid w:val="008F197E"/>
    <w:rsid w:val="0091311B"/>
    <w:rsid w:val="0091712B"/>
    <w:rsid w:val="009279D0"/>
    <w:rsid w:val="0094214D"/>
    <w:rsid w:val="00950645"/>
    <w:rsid w:val="00987C9A"/>
    <w:rsid w:val="009D5E7A"/>
    <w:rsid w:val="009F6768"/>
    <w:rsid w:val="00A04370"/>
    <w:rsid w:val="00A14952"/>
    <w:rsid w:val="00A1520A"/>
    <w:rsid w:val="00A61CC8"/>
    <w:rsid w:val="00A6620F"/>
    <w:rsid w:val="00A92899"/>
    <w:rsid w:val="00AA7230"/>
    <w:rsid w:val="00AC5897"/>
    <w:rsid w:val="00AC6487"/>
    <w:rsid w:val="00AD4794"/>
    <w:rsid w:val="00AE4438"/>
    <w:rsid w:val="00B2141B"/>
    <w:rsid w:val="00B34E58"/>
    <w:rsid w:val="00B46BA9"/>
    <w:rsid w:val="00B60C0C"/>
    <w:rsid w:val="00B70A43"/>
    <w:rsid w:val="00B85DFC"/>
    <w:rsid w:val="00B866A5"/>
    <w:rsid w:val="00BE023D"/>
    <w:rsid w:val="00BE6BC8"/>
    <w:rsid w:val="00BF3F28"/>
    <w:rsid w:val="00C0007D"/>
    <w:rsid w:val="00C01B39"/>
    <w:rsid w:val="00C15508"/>
    <w:rsid w:val="00C3330D"/>
    <w:rsid w:val="00C52302"/>
    <w:rsid w:val="00C66164"/>
    <w:rsid w:val="00CD5873"/>
    <w:rsid w:val="00D105EC"/>
    <w:rsid w:val="00D26DD0"/>
    <w:rsid w:val="00D37086"/>
    <w:rsid w:val="00D917C0"/>
    <w:rsid w:val="00D9662A"/>
    <w:rsid w:val="00DA3C50"/>
    <w:rsid w:val="00DC2825"/>
    <w:rsid w:val="00DC6079"/>
    <w:rsid w:val="00DC6588"/>
    <w:rsid w:val="00DE3602"/>
    <w:rsid w:val="00DF3133"/>
    <w:rsid w:val="00E025B8"/>
    <w:rsid w:val="00E31F01"/>
    <w:rsid w:val="00E93721"/>
    <w:rsid w:val="00E938DD"/>
    <w:rsid w:val="00EB0E21"/>
    <w:rsid w:val="00EC3B65"/>
    <w:rsid w:val="00ED179E"/>
    <w:rsid w:val="00ED3B4A"/>
    <w:rsid w:val="00ED63A9"/>
    <w:rsid w:val="00EE1622"/>
    <w:rsid w:val="00EE47E9"/>
    <w:rsid w:val="00F0716D"/>
    <w:rsid w:val="00F5385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311E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Heading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6140"/>
    <w:rPr>
      <w:sz w:val="36"/>
      <w:lang w:val="nl-BE"/>
    </w:rPr>
  </w:style>
  <w:style w:type="paragraph" w:styleId="Footer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40"/>
  </w:style>
  <w:style w:type="paragraph" w:styleId="FootnoteText">
    <w:name w:val="footnote text"/>
    <w:basedOn w:val="Normal"/>
    <w:semiHidden/>
    <w:rsid w:val="006E6140"/>
  </w:style>
  <w:style w:type="character" w:styleId="FootnoteReference">
    <w:name w:val="footnote reference"/>
    <w:basedOn w:val="DefaultParagraphFont"/>
    <w:semiHidden/>
    <w:rsid w:val="006E6140"/>
    <w:rPr>
      <w:vertAlign w:val="superscript"/>
    </w:rPr>
  </w:style>
  <w:style w:type="paragraph" w:styleId="BodyTextIndent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Header">
    <w:name w:val="header"/>
    <w:basedOn w:val="Normal"/>
    <w:link w:val="Header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EAB"/>
  </w:style>
  <w:style w:type="paragraph" w:styleId="BalloonText">
    <w:name w:val="Balloon Text"/>
    <w:basedOn w:val="Normal"/>
    <w:link w:val="BalloonTextChar"/>
    <w:rsid w:val="007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E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48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CDC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EAE"/>
    <w:rPr>
      <w:rFonts w:asciiTheme="minorHAnsi" w:eastAsiaTheme="minorHAnsi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qFormat/>
    <w:rsid w:val="00B866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6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Heading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6140"/>
    <w:rPr>
      <w:sz w:val="36"/>
      <w:lang w:val="nl-BE"/>
    </w:rPr>
  </w:style>
  <w:style w:type="paragraph" w:styleId="Footer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40"/>
  </w:style>
  <w:style w:type="paragraph" w:styleId="FootnoteText">
    <w:name w:val="footnote text"/>
    <w:basedOn w:val="Normal"/>
    <w:semiHidden/>
    <w:rsid w:val="006E6140"/>
  </w:style>
  <w:style w:type="character" w:styleId="FootnoteReference">
    <w:name w:val="footnote reference"/>
    <w:basedOn w:val="DefaultParagraphFont"/>
    <w:semiHidden/>
    <w:rsid w:val="006E6140"/>
    <w:rPr>
      <w:vertAlign w:val="superscript"/>
    </w:rPr>
  </w:style>
  <w:style w:type="paragraph" w:styleId="BodyTextIndent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Header">
    <w:name w:val="header"/>
    <w:basedOn w:val="Normal"/>
    <w:link w:val="Header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EAB"/>
  </w:style>
  <w:style w:type="paragraph" w:styleId="BalloonText">
    <w:name w:val="Balloon Text"/>
    <w:basedOn w:val="Normal"/>
    <w:link w:val="BalloonTextChar"/>
    <w:rsid w:val="007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E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48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CDC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EAE"/>
    <w:rPr>
      <w:rFonts w:asciiTheme="minorHAnsi" w:eastAsiaTheme="minorHAnsi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qFormat/>
    <w:rsid w:val="00B866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6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8B6A6-6259-4417-A5F7-082891761C79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31363A-C0C7-400B-8E3C-01286106A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7A7C5C-6EAE-423B-A00F-598DEE4A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F6369C92</Template>
  <TotalTime>0</TotalTime>
  <Pages>2</Pages>
  <Words>363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Kim Wauters</cp:lastModifiedBy>
  <cp:revision>4</cp:revision>
  <cp:lastPrinted>2014-04-15T08:01:00Z</cp:lastPrinted>
  <dcterms:created xsi:type="dcterms:W3CDTF">2016-09-13T08:24:00Z</dcterms:created>
  <dcterms:modified xsi:type="dcterms:W3CDTF">2016-09-23T13:33:00Z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IsNewDocument">
    <vt:lpwstr>0</vt:lpwstr>
  </property>
</Properties>
</file>